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BFBC2" w14:textId="2325E899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53295428" w14:textId="77777777" w:rsidR="00FE0029" w:rsidRDefault="00FE0029" w:rsidP="00FE0029">
      <w:pPr>
        <w:spacing w:after="0"/>
        <w:contextualSpacing/>
        <w:rPr>
          <w:rFonts w:cs="Times New Roman"/>
          <w:b/>
          <w:i/>
          <w:iCs/>
          <w:szCs w:val="28"/>
        </w:rPr>
      </w:pPr>
      <w:r>
        <w:rPr>
          <w:rFonts w:cs="Times New Roman"/>
          <w:b/>
          <w:i/>
          <w:iCs/>
          <w:szCs w:val="28"/>
        </w:rPr>
        <w:t>Муниципальное бюджетное образовательное учреждение</w:t>
      </w:r>
    </w:p>
    <w:p w14:paraId="738E679B" w14:textId="77777777" w:rsidR="00FE0029" w:rsidRDefault="00FE0029" w:rsidP="00FE0029">
      <w:pPr>
        <w:spacing w:after="0"/>
        <w:contextualSpacing/>
        <w:rPr>
          <w:rFonts w:cs="Times New Roman"/>
          <w:b/>
          <w:i/>
          <w:iCs/>
          <w:szCs w:val="28"/>
        </w:rPr>
      </w:pPr>
      <w:proofErr w:type="spellStart"/>
      <w:r>
        <w:rPr>
          <w:rFonts w:cs="Times New Roman"/>
          <w:b/>
          <w:i/>
          <w:iCs/>
          <w:szCs w:val="28"/>
        </w:rPr>
        <w:t>Малозайкинская</w:t>
      </w:r>
      <w:proofErr w:type="spellEnd"/>
      <w:r>
        <w:rPr>
          <w:rFonts w:cs="Times New Roman"/>
          <w:b/>
          <w:i/>
          <w:iCs/>
          <w:szCs w:val="28"/>
        </w:rPr>
        <w:t xml:space="preserve"> средняя общеобразовательная школа»</w:t>
      </w:r>
    </w:p>
    <w:p w14:paraId="3929A6C9" w14:textId="77777777" w:rsidR="00FE0029" w:rsidRDefault="00FE0029" w:rsidP="00FE0029">
      <w:pPr>
        <w:spacing w:after="0"/>
        <w:contextualSpacing/>
        <w:rPr>
          <w:rFonts w:cs="Times New Roman"/>
          <w:b/>
          <w:i/>
          <w:iCs/>
          <w:szCs w:val="28"/>
        </w:rPr>
      </w:pPr>
    </w:p>
    <w:p w14:paraId="0DF04211" w14:textId="77777777" w:rsidR="00FE0029" w:rsidRDefault="00FE0029" w:rsidP="00FE0029">
      <w:pPr>
        <w:spacing w:after="0"/>
        <w:contextualSpacing/>
        <w:rPr>
          <w:rFonts w:cs="Times New Roman"/>
          <w:b/>
          <w:i/>
          <w:iCs/>
          <w:szCs w:val="28"/>
        </w:rPr>
      </w:pPr>
    </w:p>
    <w:p w14:paraId="55233FDF" w14:textId="77777777" w:rsidR="00FE0029" w:rsidRDefault="00FE0029" w:rsidP="00FE0029">
      <w:pPr>
        <w:spacing w:after="0"/>
        <w:contextualSpacing/>
        <w:rPr>
          <w:rFonts w:cs="Times New Roman"/>
          <w:b/>
          <w:i/>
          <w:iCs/>
          <w:szCs w:val="28"/>
        </w:rPr>
      </w:pPr>
      <w:r>
        <w:rPr>
          <w:rFonts w:cs="Times New Roman"/>
          <w:b/>
          <w:i/>
          <w:iCs/>
          <w:szCs w:val="28"/>
        </w:rPr>
        <w:t xml:space="preserve">«Согласованно»                                                               </w:t>
      </w:r>
    </w:p>
    <w:p w14:paraId="4456229B" w14:textId="77777777" w:rsidR="00FE0029" w:rsidRDefault="00FE0029" w:rsidP="00FE0029">
      <w:pPr>
        <w:spacing w:after="0"/>
        <w:contextualSpacing/>
        <w:rPr>
          <w:rFonts w:cs="Times New Roman"/>
          <w:b/>
          <w:i/>
          <w:iCs/>
          <w:szCs w:val="28"/>
        </w:rPr>
      </w:pPr>
      <w:r>
        <w:rPr>
          <w:rFonts w:cs="Times New Roman"/>
          <w:b/>
          <w:i/>
          <w:iCs/>
          <w:szCs w:val="28"/>
        </w:rPr>
        <w:t xml:space="preserve">Педагогическим советом                         </w:t>
      </w:r>
    </w:p>
    <w:p w14:paraId="377A70EC" w14:textId="77777777" w:rsidR="00FE0029" w:rsidRDefault="00FE0029" w:rsidP="00FE0029">
      <w:pPr>
        <w:spacing w:after="0"/>
        <w:contextualSpacing/>
        <w:rPr>
          <w:rFonts w:cs="Times New Roman"/>
          <w:b/>
          <w:i/>
          <w:iCs/>
          <w:szCs w:val="28"/>
        </w:rPr>
      </w:pPr>
      <w:r>
        <w:rPr>
          <w:rFonts w:cs="Times New Roman"/>
          <w:b/>
          <w:i/>
          <w:iCs/>
          <w:szCs w:val="28"/>
        </w:rPr>
        <w:t xml:space="preserve">Протокол </w:t>
      </w:r>
      <w:proofErr w:type="gramStart"/>
      <w:r>
        <w:rPr>
          <w:rFonts w:cs="Times New Roman"/>
          <w:b/>
          <w:i/>
          <w:iCs/>
          <w:szCs w:val="28"/>
        </w:rPr>
        <w:t>№  _</w:t>
      </w:r>
      <w:proofErr w:type="gramEnd"/>
      <w:r>
        <w:rPr>
          <w:rFonts w:cs="Times New Roman"/>
          <w:b/>
          <w:i/>
          <w:iCs/>
          <w:szCs w:val="28"/>
        </w:rPr>
        <w:t>__   от ______</w:t>
      </w:r>
    </w:p>
    <w:p w14:paraId="6F4AD4B0" w14:textId="77777777" w:rsidR="00FE0029" w:rsidRDefault="00FE0029" w:rsidP="00FE0029">
      <w:pPr>
        <w:spacing w:after="0"/>
        <w:contextualSpacing/>
        <w:rPr>
          <w:rFonts w:cs="Times New Roman"/>
          <w:b/>
          <w:i/>
          <w:iCs/>
          <w:szCs w:val="28"/>
        </w:rPr>
      </w:pPr>
      <w:proofErr w:type="gramStart"/>
      <w:r>
        <w:rPr>
          <w:rFonts w:cs="Times New Roman"/>
          <w:b/>
          <w:i/>
          <w:iCs/>
          <w:szCs w:val="28"/>
        </w:rPr>
        <w:t>Приказ  №</w:t>
      </w:r>
      <w:proofErr w:type="gramEnd"/>
      <w:r>
        <w:rPr>
          <w:rFonts w:cs="Times New Roman"/>
          <w:b/>
          <w:i/>
          <w:iCs/>
          <w:szCs w:val="28"/>
        </w:rPr>
        <w:t xml:space="preserve"> 1    от26.08.24.г                                    </w:t>
      </w:r>
    </w:p>
    <w:p w14:paraId="24CE64AB" w14:textId="77777777" w:rsidR="00FE0029" w:rsidRDefault="00FE0029" w:rsidP="00FE0029">
      <w:pPr>
        <w:spacing w:after="0"/>
        <w:contextualSpacing/>
        <w:rPr>
          <w:rFonts w:cs="Times New Roman"/>
          <w:b/>
          <w:szCs w:val="28"/>
        </w:rPr>
      </w:pPr>
    </w:p>
    <w:p w14:paraId="1CF8A9FF" w14:textId="77777777" w:rsidR="00FE0029" w:rsidRDefault="00FE0029" w:rsidP="00FE0029">
      <w:pPr>
        <w:spacing w:after="0"/>
        <w:contextualSpacing/>
        <w:rPr>
          <w:rFonts w:cs="Times New Roman"/>
          <w:b/>
          <w:szCs w:val="28"/>
        </w:rPr>
      </w:pPr>
    </w:p>
    <w:p w14:paraId="0A9E661E" w14:textId="77777777" w:rsidR="00FE0029" w:rsidRDefault="00FE0029" w:rsidP="00FE0029">
      <w:pPr>
        <w:spacing w:after="0"/>
        <w:contextualSpacing/>
        <w:rPr>
          <w:rFonts w:cs="Times New Roman"/>
          <w:b/>
          <w:i/>
          <w:iCs/>
          <w:szCs w:val="28"/>
        </w:rPr>
      </w:pPr>
    </w:p>
    <w:p w14:paraId="79C05580" w14:textId="77777777" w:rsidR="00FE0029" w:rsidRDefault="00FE0029" w:rsidP="00FE0029">
      <w:pPr>
        <w:spacing w:after="0"/>
        <w:contextualSpacing/>
        <w:rPr>
          <w:rFonts w:cs="Times New Roman"/>
          <w:b/>
          <w:i/>
          <w:iCs/>
          <w:szCs w:val="28"/>
        </w:rPr>
      </w:pPr>
    </w:p>
    <w:p w14:paraId="629D1013" w14:textId="77777777" w:rsidR="00FE0029" w:rsidRDefault="00FE0029" w:rsidP="00FE0029">
      <w:pPr>
        <w:spacing w:after="0"/>
        <w:contextualSpacing/>
        <w:rPr>
          <w:rFonts w:cs="Times New Roman"/>
          <w:b/>
          <w:i/>
          <w:iCs/>
          <w:szCs w:val="28"/>
        </w:rPr>
      </w:pPr>
    </w:p>
    <w:p w14:paraId="3E7E9D6B" w14:textId="77777777" w:rsidR="00FE0029" w:rsidRDefault="00FE0029" w:rsidP="00FE0029">
      <w:pPr>
        <w:spacing w:after="0"/>
        <w:contextualSpacing/>
        <w:rPr>
          <w:rFonts w:cs="Times New Roman"/>
          <w:b/>
          <w:i/>
          <w:iCs/>
          <w:szCs w:val="28"/>
        </w:rPr>
      </w:pPr>
    </w:p>
    <w:p w14:paraId="1A69D6A8" w14:textId="77777777" w:rsidR="00FE0029" w:rsidRDefault="00FE0029" w:rsidP="00FE0029">
      <w:pPr>
        <w:spacing w:after="0"/>
        <w:contextualSpacing/>
        <w:rPr>
          <w:rFonts w:cs="Times New Roman"/>
          <w:b/>
          <w:szCs w:val="28"/>
        </w:rPr>
      </w:pPr>
    </w:p>
    <w:p w14:paraId="695CBB21" w14:textId="77777777" w:rsidR="00FE0029" w:rsidRDefault="00FE0029" w:rsidP="00FE0029">
      <w:pPr>
        <w:spacing w:after="0"/>
        <w:contextualSpacing/>
        <w:rPr>
          <w:rFonts w:cs="Times New Roman"/>
          <w:b/>
          <w:szCs w:val="28"/>
        </w:rPr>
      </w:pPr>
    </w:p>
    <w:p w14:paraId="2583C17F" w14:textId="77777777" w:rsidR="00FE0029" w:rsidRDefault="00FE0029" w:rsidP="00FE0029">
      <w:pPr>
        <w:spacing w:after="0"/>
        <w:contextualSpacing/>
        <w:rPr>
          <w:rFonts w:cs="Times New Roman"/>
          <w:b/>
          <w:szCs w:val="28"/>
        </w:rPr>
      </w:pPr>
    </w:p>
    <w:p w14:paraId="4AA2FD2D" w14:textId="77777777" w:rsidR="00FE0029" w:rsidRDefault="00FE0029" w:rsidP="00FE0029">
      <w:pPr>
        <w:spacing w:after="0"/>
        <w:contextualSpacing/>
        <w:rPr>
          <w:rFonts w:cs="Times New Roman"/>
          <w:b/>
          <w:szCs w:val="28"/>
        </w:rPr>
      </w:pPr>
    </w:p>
    <w:p w14:paraId="69D79198" w14:textId="77777777" w:rsidR="00FE0029" w:rsidRDefault="00FE0029" w:rsidP="00FE0029">
      <w:pPr>
        <w:spacing w:after="0"/>
        <w:contextualSpacing/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Дополнительная</w:t>
      </w:r>
    </w:p>
    <w:p w14:paraId="0DF963CA" w14:textId="77777777" w:rsidR="00FE0029" w:rsidRDefault="00FE0029" w:rsidP="00FE0029">
      <w:pPr>
        <w:spacing w:after="0"/>
        <w:contextualSpacing/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 xml:space="preserve"> общеразвивающая программа  </w:t>
      </w:r>
    </w:p>
    <w:p w14:paraId="3376019E" w14:textId="77777777" w:rsidR="00FE0029" w:rsidRDefault="00FE0029" w:rsidP="00FE0029">
      <w:pPr>
        <w:spacing w:after="0"/>
        <w:contextualSpacing/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направление: художественно- эстетическое.</w:t>
      </w:r>
    </w:p>
    <w:p w14:paraId="5128DDF1" w14:textId="77777777" w:rsidR="00FE0029" w:rsidRDefault="00FE0029" w:rsidP="00FE0029">
      <w:pPr>
        <w:spacing w:after="0"/>
        <w:contextualSpacing/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Возраст обучающихся:8- 10 лет.</w:t>
      </w:r>
    </w:p>
    <w:p w14:paraId="27D754B2" w14:textId="797609E6" w:rsidR="00FE0029" w:rsidRDefault="00FE0029" w:rsidP="00FE0029">
      <w:pPr>
        <w:spacing w:after="0"/>
        <w:contextualSpacing/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Срок реализации: 1год.</w:t>
      </w:r>
    </w:p>
    <w:p w14:paraId="4066C6DF" w14:textId="77777777" w:rsidR="00FE0029" w:rsidRDefault="00FE0029" w:rsidP="00FE0029">
      <w:pPr>
        <w:spacing w:after="0"/>
        <w:contextualSpacing/>
        <w:jc w:val="center"/>
        <w:rPr>
          <w:rFonts w:cs="Times New Roman"/>
          <w:b/>
          <w:sz w:val="40"/>
          <w:szCs w:val="40"/>
        </w:rPr>
      </w:pPr>
    </w:p>
    <w:p w14:paraId="0AD90AF5" w14:textId="77777777" w:rsidR="00FE0029" w:rsidRDefault="00FE0029" w:rsidP="00FE0029">
      <w:pPr>
        <w:spacing w:after="0"/>
        <w:contextualSpacing/>
        <w:rPr>
          <w:rFonts w:cs="Times New Roman"/>
          <w:sz w:val="24"/>
          <w:szCs w:val="24"/>
        </w:rPr>
      </w:pPr>
    </w:p>
    <w:p w14:paraId="41E83ED7" w14:textId="34EAEA49" w:rsidR="00FE0029" w:rsidRPr="00FE0029" w:rsidRDefault="00FE0029" w:rsidP="00FE0029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</w:pPr>
      <w:r w:rsidRPr="00FE0029">
        <w:rPr>
          <w:rFonts w:cs="Times New Roman"/>
          <w:sz w:val="36"/>
          <w:szCs w:val="36"/>
        </w:rPr>
        <w:t xml:space="preserve"> </w:t>
      </w:r>
      <w:r>
        <w:rPr>
          <w:rFonts w:cs="Times New Roman"/>
          <w:sz w:val="36"/>
          <w:szCs w:val="36"/>
        </w:rPr>
        <w:t xml:space="preserve">                                   </w:t>
      </w:r>
      <w:r w:rsidRPr="00FE0029">
        <w:rPr>
          <w:rFonts w:cs="Times New Roman"/>
          <w:sz w:val="36"/>
          <w:szCs w:val="36"/>
        </w:rPr>
        <w:t xml:space="preserve">  </w:t>
      </w:r>
      <w:r w:rsidRPr="00FE0029"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ru-RU"/>
        </w:rPr>
        <w:t>Программа</w:t>
      </w:r>
    </w:p>
    <w:p w14:paraId="05BF922E" w14:textId="7F401DCA" w:rsidR="00FE0029" w:rsidRPr="00FE0029" w:rsidRDefault="00FE0029" w:rsidP="00FE0029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ru-RU"/>
        </w:rPr>
        <w:t xml:space="preserve">                   </w:t>
      </w:r>
      <w:r w:rsidRPr="00FE0029"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ru-RU"/>
        </w:rPr>
        <w:t>внеурочной деятельности</w:t>
      </w:r>
    </w:p>
    <w:p w14:paraId="21579A8C" w14:textId="3568F3BC" w:rsidR="00FE0029" w:rsidRPr="00FE0029" w:rsidRDefault="00FE0029" w:rsidP="00FE0029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36"/>
          <w:szCs w:val="36"/>
          <w:lang w:eastAsia="ru-RU"/>
        </w:rPr>
      </w:pPr>
      <w:r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ru-RU"/>
        </w:rPr>
        <w:t xml:space="preserve">              </w:t>
      </w:r>
      <w:r w:rsidRPr="00FE0029">
        <w:rPr>
          <w:rFonts w:ascii="Helvetica" w:eastAsia="Times New Roman" w:hAnsi="Helvetica" w:cs="Helvetica"/>
          <w:b/>
          <w:bCs/>
          <w:color w:val="333333"/>
          <w:sz w:val="36"/>
          <w:szCs w:val="36"/>
          <w:lang w:eastAsia="ru-RU"/>
        </w:rPr>
        <w:t>«Природы чудные творенья»</w:t>
      </w:r>
    </w:p>
    <w:p w14:paraId="438607C2" w14:textId="38D0AA4D" w:rsidR="00FE0029" w:rsidRPr="00FE0029" w:rsidRDefault="00FE0029" w:rsidP="00FE0029">
      <w:pPr>
        <w:spacing w:after="0"/>
        <w:contextualSpacing/>
        <w:rPr>
          <w:rFonts w:cs="Times New Roman"/>
          <w:b/>
          <w:sz w:val="36"/>
          <w:szCs w:val="36"/>
          <w:u w:val="single"/>
        </w:rPr>
      </w:pPr>
    </w:p>
    <w:p w14:paraId="07E48482" w14:textId="77777777" w:rsidR="00FE0029" w:rsidRDefault="00FE0029" w:rsidP="00FE0029">
      <w:pPr>
        <w:spacing w:after="0"/>
        <w:contextualSpacing/>
        <w:rPr>
          <w:rFonts w:cs="Times New Roman"/>
          <w:szCs w:val="28"/>
        </w:rPr>
      </w:pPr>
    </w:p>
    <w:p w14:paraId="64BC1956" w14:textId="77777777" w:rsidR="00FE0029" w:rsidRDefault="00FE0029" w:rsidP="00FE0029">
      <w:pPr>
        <w:spacing w:after="0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</w:t>
      </w:r>
    </w:p>
    <w:p w14:paraId="1F24D53B" w14:textId="77777777" w:rsidR="00FE0029" w:rsidRDefault="00FE0029" w:rsidP="00FE0029">
      <w:pPr>
        <w:spacing w:after="0"/>
        <w:contextualSpacing/>
        <w:rPr>
          <w:rFonts w:cs="Times New Roman"/>
          <w:szCs w:val="28"/>
        </w:rPr>
      </w:pPr>
    </w:p>
    <w:p w14:paraId="6314FBDE" w14:textId="0058EC49" w:rsidR="00FE0029" w:rsidRDefault="00FE0029" w:rsidP="00FE0029">
      <w:pPr>
        <w:spacing w:after="0"/>
        <w:contextualSpacing/>
        <w:rPr>
          <w:rFonts w:cs="Times New Roman"/>
          <w:szCs w:val="28"/>
        </w:rPr>
      </w:pPr>
    </w:p>
    <w:p w14:paraId="67AFC201" w14:textId="5CB283CB" w:rsidR="00FE0029" w:rsidRDefault="00FE0029" w:rsidP="00FE0029">
      <w:pPr>
        <w:spacing w:after="0"/>
        <w:contextualSpacing/>
        <w:rPr>
          <w:rFonts w:cs="Times New Roman"/>
          <w:szCs w:val="28"/>
        </w:rPr>
      </w:pPr>
    </w:p>
    <w:p w14:paraId="4776DE02" w14:textId="362FD5B5" w:rsidR="00FE0029" w:rsidRDefault="00FE0029" w:rsidP="00FE0029">
      <w:pPr>
        <w:spacing w:after="0"/>
        <w:contextualSpacing/>
        <w:rPr>
          <w:rFonts w:cs="Times New Roman"/>
          <w:szCs w:val="28"/>
        </w:rPr>
      </w:pPr>
    </w:p>
    <w:p w14:paraId="64265891" w14:textId="7E20B5D3" w:rsidR="00FE0029" w:rsidRDefault="00FE0029" w:rsidP="00FE0029">
      <w:pPr>
        <w:spacing w:after="0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</w:t>
      </w:r>
    </w:p>
    <w:p w14:paraId="0EACCB18" w14:textId="77777777" w:rsidR="00FE0029" w:rsidRPr="00FE0029" w:rsidRDefault="00FE0029" w:rsidP="00FE0029">
      <w:pPr>
        <w:spacing w:after="0"/>
        <w:contextualSpacing/>
        <w:rPr>
          <w:rFonts w:cs="Times New Roman"/>
          <w:b/>
          <w:bCs/>
          <w:szCs w:val="28"/>
        </w:rPr>
      </w:pPr>
      <w:r w:rsidRPr="00FE0029">
        <w:rPr>
          <w:rFonts w:cs="Times New Roman"/>
          <w:szCs w:val="28"/>
        </w:rPr>
        <w:t xml:space="preserve">                                                  </w:t>
      </w:r>
      <w:r w:rsidRPr="00FE0029">
        <w:rPr>
          <w:rFonts w:cs="Times New Roman"/>
          <w:b/>
          <w:bCs/>
          <w:szCs w:val="28"/>
        </w:rPr>
        <w:t xml:space="preserve">  2024-2025 учебный год.</w:t>
      </w:r>
    </w:p>
    <w:p w14:paraId="5B52D633" w14:textId="279138B9" w:rsidR="00FE0029" w:rsidRDefault="00FE0029" w:rsidP="00FE0029">
      <w:pPr>
        <w:spacing w:after="0"/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</w:t>
      </w:r>
    </w:p>
    <w:p w14:paraId="7CB2F8B9" w14:textId="7BA466E3" w:rsidR="00796537" w:rsidRPr="00796537" w:rsidRDefault="00FE0029" w:rsidP="00FE0029">
      <w:pPr>
        <w:spacing w:after="0"/>
        <w:contextualSpacing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cs="Times New Roman"/>
          <w:szCs w:val="28"/>
        </w:rPr>
        <w:lastRenderedPageBreak/>
        <w:t xml:space="preserve">                           </w:t>
      </w:r>
    </w:p>
    <w:p w14:paraId="78FCBBC0" w14:textId="77777777" w:rsidR="00796537" w:rsidRPr="00FE0029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Cs w:val="28"/>
          <w:lang w:eastAsia="ru-RU"/>
        </w:rPr>
      </w:pPr>
      <w:r w:rsidRPr="00FE0029">
        <w:rPr>
          <w:rFonts w:ascii="Helvetica" w:eastAsia="Times New Roman" w:hAnsi="Helvetica" w:cs="Helvetica"/>
          <w:b/>
          <w:bCs/>
          <w:color w:val="333333"/>
          <w:szCs w:val="28"/>
          <w:lang w:eastAsia="ru-RU"/>
        </w:rPr>
        <w:t>Пояснительная записка.</w:t>
      </w:r>
    </w:p>
    <w:p w14:paraId="12BBC058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В.А. Сухомлинский писал: «Ребенок по своей природе – пытливый исследователь, открыватель мира. Так пусть же перед ним откроется чудесный мир в живых красках, ярких трепетных звуках, в сказках, в игре, в собственном творчестве, в красоте, воодушевляющей его сердце, в стремлении делать добро людям. Через сказки, фантазии, игру, через неповторимое творчество – верная дорога к сердцу ребенка».</w:t>
      </w:r>
    </w:p>
    <w:p w14:paraId="47CEB2BB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5FAB83B4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Дети начинают воспринимать окружающий их мир, </w:t>
      </w:r>
      <w:proofErr w:type="gram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но</w:t>
      </w:r>
      <w:proofErr w:type="gram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чтобы они смогли по-настоящему оценить увиденное, отличить подлинную красоту от пестроты пошлости, необходимо учить их этому, и чем раньше, тем лучше.</w:t>
      </w:r>
    </w:p>
    <w:p w14:paraId="51E86D13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Важным мотивом в развитии личности школьника является постановка цели достижения успехов и волевая регуляция поведения, позволяющая ребенку добиться ее. Особенно отчетливо это выступает в тех случаях, когда дети играют или делают что-то своими руками.</w:t>
      </w:r>
    </w:p>
    <w:p w14:paraId="5CAD6631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 настоящее время широкой популярностью пользуется такой вид декоративно-прикладного творчества – как </w:t>
      </w: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фитодизайн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14:paraId="03363C0C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Фитодизайн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учит детей видеть и находить нечто красивое и необычное.</w:t>
      </w:r>
    </w:p>
    <w:p w14:paraId="52AA4E75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          </w:t>
      </w:r>
    </w:p>
    <w:p w14:paraId="6A90BDE3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Природа оказывает благодатное воздействие на развитие творческих возможностей ребёнка. Встречи с природой расширяют представления</w:t>
      </w:r>
    </w:p>
    <w:p w14:paraId="4DD1A713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детей об окружающем мире, учат внимательно вглядываться в различные явления, дают огромный простор для детской фантазии.          </w:t>
      </w:r>
    </w:p>
    <w:p w14:paraId="7F03562C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Работа по формированию художественного вкуса у ребенка начинается в семье и школе. Детское сердце отзывчиво на призыв творить красоту, важно только, чтобы за этими призывами следовал труд. Труд оказывает разностороннее и положительное влияние на все аспекты развития ребенка. Укрепляет его физические силы, делает более точными и уверенными движения, совершенствует ориентацию в пространстве, развивает мелкую моторику рук. Неоценимо влияет труд на умственное развитие ребенка. Трудовая деятельность требует от него сообразительности, сосредоточенности, усидчивости, внимания, развивает его мышление, инициативу, наблюдательность, тренирует память.</w:t>
      </w:r>
    </w:p>
    <w:p w14:paraId="7B317BA5" w14:textId="77777777" w:rsidR="003B0970" w:rsidRPr="00796537" w:rsidRDefault="00796537" w:rsidP="003B0970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Увлекательно, интересно и полезно общение с природой. </w:t>
      </w:r>
    </w:p>
    <w:p w14:paraId="3461700A" w14:textId="77777777" w:rsidR="003B0970" w:rsidRPr="00796537" w:rsidRDefault="003B0970" w:rsidP="003B0970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bookmarkStart w:id="0" w:name="_GoBack"/>
      <w:r w:rsidRPr="00FE0029">
        <w:rPr>
          <w:rFonts w:ascii="Helvetica" w:eastAsia="Times New Roman" w:hAnsi="Helvetica" w:cs="Helvetica"/>
          <w:b/>
          <w:bCs/>
          <w:color w:val="333333"/>
          <w:szCs w:val="28"/>
          <w:lang w:eastAsia="ru-RU"/>
        </w:rPr>
        <w:t>Направленность образовательной программы</w:t>
      </w: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</w:t>
      </w:r>
      <w:bookmarkEnd w:id="0"/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–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художественно-эстетическая.</w:t>
      </w:r>
    </w:p>
    <w:p w14:paraId="1913F64B" w14:textId="77777777" w:rsidR="003B0970" w:rsidRPr="00796537" w:rsidRDefault="003B0970" w:rsidP="003B0970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2DDC59BD" w14:textId="77777777" w:rsidR="003B0970" w:rsidRPr="00796537" w:rsidRDefault="003B0970" w:rsidP="003B0970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Программа рассчитана на всех желающих детей в возрасте 6-10 лет. Срок реализации программы – 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год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14:paraId="796B6DDD" w14:textId="77777777" w:rsidR="003B0970" w:rsidRPr="00796537" w:rsidRDefault="003B0970" w:rsidP="003B0970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Содержание программы рассчитано на развитие творческих способностей детей, развитие творческой индивидуальности. Обучение детей искусству </w:t>
      </w: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фитодизайна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осуществляется в разных видах и формах работы.</w:t>
      </w:r>
    </w:p>
    <w:p w14:paraId="6F709B97" w14:textId="77777777" w:rsidR="003B0970" w:rsidRPr="00796537" w:rsidRDefault="003B0970" w:rsidP="003B0970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4E0DDE99" w14:textId="77777777" w:rsidR="003B0970" w:rsidRPr="00796537" w:rsidRDefault="003B0970" w:rsidP="003B0970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Программа включает в себя следующие </w:t>
      </w: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направления:</w:t>
      </w:r>
    </w:p>
    <w:p w14:paraId="05217F68" w14:textId="77777777" w:rsidR="003B0970" w:rsidRPr="00796537" w:rsidRDefault="003B0970" w:rsidP="003B0970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71217ADE" w14:textId="77777777" w:rsidR="003B0970" w:rsidRPr="00796537" w:rsidRDefault="003B0970" w:rsidP="00876DDC">
      <w:pPr>
        <w:numPr>
          <w:ilvl w:val="0"/>
          <w:numId w:val="2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Икебана – объемная флористика.</w:t>
      </w:r>
    </w:p>
    <w:p w14:paraId="2C73786E" w14:textId="77777777" w:rsidR="003B0970" w:rsidRPr="00796537" w:rsidRDefault="003B0970" w:rsidP="00876DDC">
      <w:pPr>
        <w:numPr>
          <w:ilvl w:val="0"/>
          <w:numId w:val="2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Ошибана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– прессованная флористика.</w:t>
      </w:r>
    </w:p>
    <w:p w14:paraId="64DFEF72" w14:textId="77777777" w:rsidR="003B0970" w:rsidRPr="00796537" w:rsidRDefault="003B0970" w:rsidP="00876DDC">
      <w:pPr>
        <w:numPr>
          <w:ilvl w:val="0"/>
          <w:numId w:val="2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Фитодизайн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природный материал.</w:t>
      </w:r>
    </w:p>
    <w:p w14:paraId="7DF1E04C" w14:textId="77777777" w:rsidR="003B0970" w:rsidRPr="00796537" w:rsidRDefault="003B0970" w:rsidP="00876DDC">
      <w:pPr>
        <w:numPr>
          <w:ilvl w:val="0"/>
          <w:numId w:val="2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Фитодизайн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бросовый материал.</w:t>
      </w:r>
    </w:p>
    <w:p w14:paraId="4336B56D" w14:textId="77777777" w:rsidR="003B0970" w:rsidRPr="00796537" w:rsidRDefault="003B0970" w:rsidP="00876DDC">
      <w:pPr>
        <w:numPr>
          <w:ilvl w:val="0"/>
          <w:numId w:val="2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Фитодизайн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плетение.</w:t>
      </w:r>
    </w:p>
    <w:p w14:paraId="24DAED24" w14:textId="77777777" w:rsidR="003B0970" w:rsidRPr="00796537" w:rsidRDefault="003B0970" w:rsidP="00876DDC">
      <w:pPr>
        <w:numPr>
          <w:ilvl w:val="0"/>
          <w:numId w:val="2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Фитодизайн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пластичные материалы.</w:t>
      </w:r>
    </w:p>
    <w:p w14:paraId="7DC8500C" w14:textId="77777777" w:rsidR="003B0970" w:rsidRPr="00796537" w:rsidRDefault="003B0970" w:rsidP="003B0970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</w:t>
      </w:r>
    </w:p>
    <w:p w14:paraId="08B3D1A0" w14:textId="77777777" w:rsidR="003B0970" w:rsidRPr="00796537" w:rsidRDefault="003B0970" w:rsidP="00876DDC">
      <w:pPr>
        <w:numPr>
          <w:ilvl w:val="0"/>
          <w:numId w:val="3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Фитодизайн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сыпучие материалы.</w:t>
      </w:r>
    </w:p>
    <w:p w14:paraId="757DA4F0" w14:textId="77777777" w:rsidR="003B0970" w:rsidRPr="00796537" w:rsidRDefault="003B0970" w:rsidP="00876DDC">
      <w:pPr>
        <w:numPr>
          <w:ilvl w:val="0"/>
          <w:numId w:val="3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Фантазийные цветы.</w:t>
      </w:r>
    </w:p>
    <w:p w14:paraId="702D85C4" w14:textId="77777777" w:rsidR="003B0970" w:rsidRPr="00796537" w:rsidRDefault="003B0970" w:rsidP="00876DDC">
      <w:pPr>
        <w:numPr>
          <w:ilvl w:val="0"/>
          <w:numId w:val="3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Фитодизайн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народные традиции (обереги).</w:t>
      </w:r>
    </w:p>
    <w:p w14:paraId="3E0DC0C2" w14:textId="4E319230" w:rsidR="00796537" w:rsidRPr="003B0970" w:rsidRDefault="003B0970" w:rsidP="00876DDC">
      <w:pPr>
        <w:numPr>
          <w:ilvl w:val="0"/>
          <w:numId w:val="3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Коллаж в технике «Терра».</w:t>
      </w:r>
    </w:p>
    <w:p w14:paraId="30A8A62C" w14:textId="23C4451B" w:rsidR="00796537" w:rsidRPr="003B0970" w:rsidRDefault="003B0970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Cs w:val="28"/>
          <w:lang w:eastAsia="ru-RU"/>
        </w:rPr>
      </w:pPr>
      <w:r w:rsidRPr="003B0970">
        <w:rPr>
          <w:rFonts w:ascii="Helvetica" w:eastAsia="Times New Roman" w:hAnsi="Helvetica" w:cs="Helvetica"/>
          <w:color w:val="333333"/>
          <w:szCs w:val="28"/>
          <w:lang w:eastAsia="ru-RU"/>
        </w:rPr>
        <w:t>Актуальность программы:</w:t>
      </w:r>
    </w:p>
    <w:p w14:paraId="50FBBBB4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 Природа даёт огромное количество экологически чистых </w:t>
      </w:r>
      <w:proofErr w:type="gram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материалов  для</w:t>
      </w:r>
      <w:proofErr w:type="gram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работы. Она дарит нам неповторимое многообразие красок и совершенство</w:t>
      </w:r>
    </w:p>
    <w:p w14:paraId="645CBA6F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готовых форм. Работа с природным материалом вполне доступна детям. Такие занятия исключительно творческие, способные пробудить и развить детскую фантазию, созидательную активность и художественную способность ребенка. Изготовление сувениров, поделок из природного материала - труд кропотливый, увлекательный и очень приятный.</w:t>
      </w:r>
    </w:p>
    <w:p w14:paraId="5469308E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Занятия с растениями способствует воспитанию у ребенка любви к родной природе и бережного отношения к ней. Полезны они еще и потому, что сбор и заготовка растений происходят на свежем воздухе. Собирать растения можно круглый год.</w:t>
      </w:r>
    </w:p>
    <w:p w14:paraId="62789791" w14:textId="3E2E9119" w:rsid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работе с природным материалом часто используются дополнительные материалы, такие как крупы, опилки, зерна и т.д.</w:t>
      </w:r>
    </w:p>
    <w:p w14:paraId="1B814F84" w14:textId="2F28F538" w:rsidR="003B0970" w:rsidRPr="003B0970" w:rsidRDefault="003B0970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Cs w:val="28"/>
          <w:lang w:eastAsia="ru-RU"/>
        </w:rPr>
      </w:pPr>
      <w:r w:rsidRPr="003B0970">
        <w:rPr>
          <w:rFonts w:ascii="Helvetica" w:eastAsia="Times New Roman" w:hAnsi="Helvetica" w:cs="Helvetica"/>
          <w:color w:val="333333"/>
          <w:szCs w:val="28"/>
          <w:lang w:eastAsia="ru-RU"/>
        </w:rPr>
        <w:t>Отличительная особенность программы:</w:t>
      </w:r>
    </w:p>
    <w:p w14:paraId="475B89AA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Работа с мелким материалом необходима для развития тактильных ощущений и тактильной памяти. Чаще нужно предлагать детям трогать разные поверхности и работать с необычными </w:t>
      </w:r>
      <w:proofErr w:type="gram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природными  материалами</w:t>
      </w:r>
      <w:proofErr w:type="gram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 опилками, древесной стружкой, семечками, косточками, зерном разного вида и т.д.  Поэтому основным направлением программы «Чудеса природы» является работа с природным материалом растительного и морского происхождения (выполнение сувениров, поделок, композиций, панно, картин).</w:t>
      </w:r>
    </w:p>
    <w:p w14:paraId="1DBD1F7E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7B6DEB5A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B0970">
        <w:rPr>
          <w:rFonts w:ascii="Helvetica" w:eastAsia="Times New Roman" w:hAnsi="Helvetica" w:cs="Helvetica"/>
          <w:b/>
          <w:bCs/>
          <w:color w:val="333333"/>
          <w:szCs w:val="28"/>
          <w:lang w:eastAsia="ru-RU"/>
        </w:rPr>
        <w:t>Педагогическая целесообразность</w:t>
      </w: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-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Труд по изготовлению работ из природного материала способствует развитию личности ребёнка, воспитанию его характера. Работа требует определённых усилий воли, у ребёнка формируются </w:t>
      </w:r>
      <w:proofErr w:type="gram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такие  качества</w:t>
      </w:r>
      <w:proofErr w:type="gram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как умение доводить начатое дело до конца.</w:t>
      </w:r>
    </w:p>
    <w:p w14:paraId="42EADFF2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         Ручной труд способствует развитию </w:t>
      </w: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сенсомоторики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- согласованности в работе глаза и руки, совершенствованию координации движений, гибкости, точности в выполнении движений.                                                                                                             Большое воздействие оказывает труд с природным материалом на умственное развитие ребёнка, на его мышление, способствует развитию внимания у детей - повышается его устойчивость.        </w:t>
      </w:r>
    </w:p>
    <w:p w14:paraId="479E1151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        Не менее важно воспитать у детей стремления доставлять людям радость самостоятельным творческим трудом, научить основам этики поведения, в том числе и в ситуации дарения подарков.</w:t>
      </w:r>
    </w:p>
    <w:p w14:paraId="160B386E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47808BEF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B0970">
        <w:rPr>
          <w:rFonts w:ascii="Helvetica" w:eastAsia="Times New Roman" w:hAnsi="Helvetica" w:cs="Helvetica"/>
          <w:b/>
          <w:bCs/>
          <w:color w:val="333333"/>
          <w:szCs w:val="28"/>
          <w:lang w:eastAsia="ru-RU"/>
        </w:rPr>
        <w:lastRenderedPageBreak/>
        <w:t>Идея программы</w:t>
      </w: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–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развитие творческой личности на основе мотивации к творчеству на занятиях по декоративно-прикладному творчеству.</w:t>
      </w:r>
    </w:p>
    <w:p w14:paraId="29851D9A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</w:t>
      </w:r>
    </w:p>
    <w:p w14:paraId="72CD6540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Данная программа составлена в соответствии с требованиями Федерального государственного образовательного стандарта начального общего образования при сохранении традиций российских школ.</w:t>
      </w:r>
    </w:p>
    <w:p w14:paraId="4CB22CF4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Новизна данной программы определена ФГОС начального общего образования. Отличительными особенностями являются:</w:t>
      </w:r>
    </w:p>
    <w:p w14:paraId="6A736B46" w14:textId="77777777" w:rsidR="00796537" w:rsidRPr="00796537" w:rsidRDefault="00796537" w:rsidP="00876DDC">
      <w:pPr>
        <w:numPr>
          <w:ilvl w:val="0"/>
          <w:numId w:val="1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Определение видов организации деятельности учащихся, направленных на достижение </w:t>
      </w: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личностных, метапредметных и предметных результатов 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освоения учебного курса.</w:t>
      </w:r>
    </w:p>
    <w:p w14:paraId="68E74614" w14:textId="77777777" w:rsidR="00796537" w:rsidRPr="00796537" w:rsidRDefault="00796537" w:rsidP="00876DDC">
      <w:pPr>
        <w:numPr>
          <w:ilvl w:val="0"/>
          <w:numId w:val="1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основу реализации программы положены </w:t>
      </w: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ценностные ориентиры и воспитательные результаты.</w:t>
      </w:r>
    </w:p>
    <w:p w14:paraId="0B784B74" w14:textId="77777777" w:rsidR="00796537" w:rsidRPr="00796537" w:rsidRDefault="00796537" w:rsidP="00876DDC">
      <w:pPr>
        <w:numPr>
          <w:ilvl w:val="0"/>
          <w:numId w:val="1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Ценностные ориентации организации деятельности предполагают</w:t>
      </w: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 уровневую оценку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достижении планируемых результатов.</w:t>
      </w:r>
    </w:p>
    <w:p w14:paraId="20F360FB" w14:textId="77777777" w:rsidR="00796537" w:rsidRPr="00796537" w:rsidRDefault="00796537" w:rsidP="00876DDC">
      <w:pPr>
        <w:numPr>
          <w:ilvl w:val="0"/>
          <w:numId w:val="1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Достижения планируемых результатов отслеживается в рамках внутренней системы оценки: педагогом, администрацией, психологом.</w:t>
      </w:r>
    </w:p>
    <w:p w14:paraId="73940ACD" w14:textId="77777777" w:rsidR="003B0970" w:rsidRDefault="00796537" w:rsidP="00876DDC">
      <w:pPr>
        <w:numPr>
          <w:ilvl w:val="0"/>
          <w:numId w:val="1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При планировании содержания занятий прописаны виды деятельности учащихся по </w:t>
      </w:r>
    </w:p>
    <w:p w14:paraId="33DC4DBC" w14:textId="6F7AB6F4" w:rsidR="00796537" w:rsidRDefault="00796537" w:rsidP="003B0970">
      <w:pPr>
        <w:shd w:val="clear" w:color="auto" w:fill="FFFFFF"/>
        <w:spacing w:after="150"/>
        <w:ind w:left="72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каждой теме.</w:t>
      </w:r>
    </w:p>
    <w:p w14:paraId="51C9ABB2" w14:textId="3C932B60" w:rsidR="003B0970" w:rsidRDefault="003B0970" w:rsidP="003B0970">
      <w:pPr>
        <w:shd w:val="clear" w:color="auto" w:fill="FFFFFF"/>
        <w:spacing w:after="150"/>
        <w:ind w:left="72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B0970">
        <w:rPr>
          <w:rFonts w:ascii="Helvetica" w:eastAsia="Times New Roman" w:hAnsi="Helvetica" w:cs="Helvetica"/>
          <w:color w:val="333333"/>
          <w:szCs w:val="28"/>
          <w:lang w:eastAsia="ru-RU"/>
        </w:rPr>
        <w:t>Адресат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: Оренбургская область, Первомайский район, п. Малый Зайкин, улица Школьная 1, МБОУ </w:t>
      </w:r>
      <w:proofErr w:type="gram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« </w:t>
      </w:r>
      <w:proofErr w:type="spellStart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Малозайкинская</w:t>
      </w:r>
      <w:proofErr w:type="spellEnd"/>
      <w:proofErr w:type="gramEnd"/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СОШ»</w:t>
      </w:r>
    </w:p>
    <w:p w14:paraId="77C592DD" w14:textId="07812F09" w:rsidR="003B0970" w:rsidRDefault="003B0970" w:rsidP="003B0970">
      <w:pPr>
        <w:shd w:val="clear" w:color="auto" w:fill="FFFFFF"/>
        <w:spacing w:after="150"/>
        <w:ind w:left="720"/>
        <w:rPr>
          <w:rFonts w:ascii="Helvetica" w:eastAsia="Times New Roman" w:hAnsi="Helvetica" w:cs="Helvetica"/>
          <w:color w:val="333333"/>
          <w:szCs w:val="28"/>
          <w:lang w:eastAsia="ru-RU"/>
        </w:rPr>
      </w:pPr>
      <w:r w:rsidRPr="003B0970">
        <w:rPr>
          <w:rFonts w:ascii="Helvetica" w:eastAsia="Times New Roman" w:hAnsi="Helvetica" w:cs="Helvetica"/>
          <w:color w:val="333333"/>
          <w:szCs w:val="28"/>
          <w:lang w:eastAsia="ru-RU"/>
        </w:rPr>
        <w:t>Программа рассчитана на 1 год обучения</w:t>
      </w:r>
      <w:r>
        <w:rPr>
          <w:rFonts w:ascii="Helvetica" w:eastAsia="Times New Roman" w:hAnsi="Helvetica" w:cs="Helvetica"/>
          <w:color w:val="333333"/>
          <w:szCs w:val="28"/>
          <w:lang w:eastAsia="ru-RU"/>
        </w:rPr>
        <w:t xml:space="preserve">.33часа в год. </w:t>
      </w:r>
    </w:p>
    <w:p w14:paraId="01F62824" w14:textId="21985A33" w:rsidR="003B0970" w:rsidRDefault="003B0970" w:rsidP="003B0970">
      <w:pPr>
        <w:shd w:val="clear" w:color="auto" w:fill="FFFFFF"/>
        <w:spacing w:after="150"/>
        <w:ind w:left="720"/>
        <w:rPr>
          <w:rFonts w:ascii="Helvetica" w:eastAsia="Times New Roman" w:hAnsi="Helvetica" w:cs="Helvetica"/>
          <w:color w:val="333333"/>
          <w:szCs w:val="28"/>
          <w:lang w:eastAsia="ru-RU"/>
        </w:rPr>
      </w:pPr>
      <w:r>
        <w:rPr>
          <w:rFonts w:ascii="Helvetica" w:eastAsia="Times New Roman" w:hAnsi="Helvetica" w:cs="Helvetica"/>
          <w:color w:val="333333"/>
          <w:szCs w:val="28"/>
          <w:lang w:eastAsia="ru-RU"/>
        </w:rPr>
        <w:t>В неделю – 1 час.</w:t>
      </w:r>
    </w:p>
    <w:p w14:paraId="6CC914F1" w14:textId="659AB605" w:rsidR="003B0970" w:rsidRDefault="003B0970" w:rsidP="003B0970">
      <w:pPr>
        <w:shd w:val="clear" w:color="auto" w:fill="FFFFFF"/>
        <w:spacing w:after="150"/>
        <w:ind w:left="720"/>
        <w:rPr>
          <w:rFonts w:ascii="Helvetica" w:eastAsia="Times New Roman" w:hAnsi="Helvetica" w:cs="Helvetica"/>
          <w:color w:val="333333"/>
          <w:szCs w:val="28"/>
          <w:lang w:eastAsia="ru-RU"/>
        </w:rPr>
      </w:pPr>
      <w:r>
        <w:rPr>
          <w:rFonts w:ascii="Helvetica" w:eastAsia="Times New Roman" w:hAnsi="Helvetica" w:cs="Helvetica"/>
          <w:color w:val="333333"/>
          <w:szCs w:val="28"/>
          <w:lang w:eastAsia="ru-RU"/>
        </w:rPr>
        <w:t>Режим работы.</w:t>
      </w:r>
    </w:p>
    <w:p w14:paraId="7B45C92F" w14:textId="6A5F9241" w:rsidR="003B0970" w:rsidRPr="003B0970" w:rsidRDefault="003B0970" w:rsidP="003B0970">
      <w:pPr>
        <w:shd w:val="clear" w:color="auto" w:fill="FFFFFF"/>
        <w:spacing w:after="150"/>
        <w:ind w:left="720"/>
        <w:rPr>
          <w:rFonts w:ascii="Helvetica" w:eastAsia="Times New Roman" w:hAnsi="Helvetica" w:cs="Helvetica"/>
          <w:color w:val="333333"/>
          <w:szCs w:val="28"/>
          <w:lang w:eastAsia="ru-RU"/>
        </w:rPr>
      </w:pPr>
      <w:r>
        <w:rPr>
          <w:rFonts w:ascii="Helvetica" w:eastAsia="Times New Roman" w:hAnsi="Helvetica" w:cs="Helvetica"/>
          <w:color w:val="333333"/>
          <w:szCs w:val="28"/>
          <w:lang w:eastAsia="ru-RU"/>
        </w:rPr>
        <w:t>Вторник в 17.00</w:t>
      </w:r>
    </w:p>
    <w:p w14:paraId="259EE2E4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3B0970">
        <w:rPr>
          <w:rFonts w:ascii="Helvetica" w:eastAsia="Times New Roman" w:hAnsi="Helvetica" w:cs="Helvetica"/>
          <w:b/>
          <w:bCs/>
          <w:color w:val="333333"/>
          <w:szCs w:val="28"/>
          <w:lang w:eastAsia="ru-RU"/>
        </w:rPr>
        <w:t>Цель программы</w:t>
      </w: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- 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развитие и раскрытие творческой, всесторонне </w:t>
      </w:r>
      <w:proofErr w:type="gram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  гармонично</w:t>
      </w:r>
      <w:proofErr w:type="gram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развитой личности учащегося и формирование положительной мотивации включения в образовательную деятельность.</w:t>
      </w:r>
    </w:p>
    <w:p w14:paraId="5B730424" w14:textId="77777777" w:rsidR="00796537" w:rsidRPr="003B0970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Cs w:val="28"/>
          <w:lang w:eastAsia="ru-RU"/>
        </w:rPr>
      </w:pPr>
      <w:r w:rsidRPr="003B0970">
        <w:rPr>
          <w:rFonts w:ascii="Helvetica" w:eastAsia="Times New Roman" w:hAnsi="Helvetica" w:cs="Helvetica"/>
          <w:b/>
          <w:bCs/>
          <w:color w:val="333333"/>
          <w:szCs w:val="28"/>
          <w:lang w:eastAsia="ru-RU"/>
        </w:rPr>
        <w:t>Задачи:</w:t>
      </w:r>
    </w:p>
    <w:p w14:paraId="6672C593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Обучающие –</w:t>
      </w:r>
    </w:p>
    <w:p w14:paraId="5C1272D7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обучение основным приемам и навыкам работы с природным материалом, с дополнительным материалом (технологическая подготовка обучающихся, включающая формирование первоначальных сведений о культуре труда, приобретение воспитанниками обще трудовых навыков);</w:t>
      </w:r>
    </w:p>
    <w:p w14:paraId="4ACC8529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формирование умений работы в коллективе;</w:t>
      </w:r>
    </w:p>
    <w:p w14:paraId="231D54AE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умение аккуратно использовать материал, соблюдать элементарные правила ТБ.</w:t>
      </w:r>
    </w:p>
    <w:p w14:paraId="3746686F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Развивающие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-</w:t>
      </w:r>
    </w:p>
    <w:p w14:paraId="23214045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proofErr w:type="gram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раскрытия  творческих</w:t>
      </w:r>
      <w:proofErr w:type="gram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способностей, интеллектуального и нравственного потенциала каждого учащегося;</w:t>
      </w:r>
    </w:p>
    <w:p w14:paraId="4DAB57A7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развитие фантазий и художественного вкуса, творческого воображения, умения видеть красоту природы;</w:t>
      </w:r>
    </w:p>
    <w:p w14:paraId="414E9189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</w:t>
      </w:r>
    </w:p>
    <w:p w14:paraId="7E3215E0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- развитие мелкой моторики кисти рук, согласованность работы глаз и рук;</w:t>
      </w:r>
    </w:p>
    <w:p w14:paraId="627E1BCC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развитие тактильной памяти;</w:t>
      </w:r>
    </w:p>
    <w:p w14:paraId="1AFD50D4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создание условий для творческой активности и индивидуальности в работе для каждого ребенка.</w:t>
      </w:r>
    </w:p>
    <w:p w14:paraId="0312A831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7DCB04BD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Воспитывающие -</w:t>
      </w:r>
    </w:p>
    <w:p w14:paraId="7081B58E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воспитание эстетического вкуса и уверенности в себе;</w:t>
      </w:r>
    </w:p>
    <w:p w14:paraId="3B1EF2E9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-формирование способности взять на себя ответственность за принятое решение, умения оценить результат своей деятельности, воспитания взаимопомощи;</w:t>
      </w:r>
    </w:p>
    <w:p w14:paraId="2D59A4E5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-самоопределение, самовыражение;</w:t>
      </w:r>
    </w:p>
    <w:p w14:paraId="6317AD45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воспитание чувства гордости и удовлетворенности результатом свое работы;</w:t>
      </w:r>
    </w:p>
    <w:p w14:paraId="1E5F263B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 -формирование </w:t>
      </w:r>
      <w:proofErr w:type="gram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метапредметных  умений</w:t>
      </w:r>
      <w:proofErr w:type="gram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навыков.</w:t>
      </w:r>
    </w:p>
    <w:p w14:paraId="5E8C766C" w14:textId="77777777" w:rsidR="00876DDC" w:rsidRPr="00796537" w:rsidRDefault="00876DDC" w:rsidP="00876DDC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Содержание изучаемого курса 1 года обучения.</w:t>
      </w:r>
    </w:p>
    <w:p w14:paraId="4DA7F948" w14:textId="77777777" w:rsidR="00876DDC" w:rsidRPr="00796537" w:rsidRDefault="00876DDC" w:rsidP="00876DDC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40131626" w14:textId="77777777" w:rsidR="00876DDC" w:rsidRPr="00796537" w:rsidRDefault="00876DDC" w:rsidP="00876DDC">
      <w:pPr>
        <w:numPr>
          <w:ilvl w:val="0"/>
          <w:numId w:val="4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Введение в образовательную программу. Беседа о природе, о декоративно-прикладном искусстве, </w:t>
      </w: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фитодизайне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его значение. </w:t>
      </w: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Фитодизайн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флористика. Материалы и инструменты. Правила техники безопасности при работе с природным материалом.</w:t>
      </w:r>
    </w:p>
    <w:p w14:paraId="37458539" w14:textId="77777777" w:rsidR="00876DDC" w:rsidRPr="00796537" w:rsidRDefault="00876DDC" w:rsidP="00876DDC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0114B83F" w14:textId="77777777" w:rsidR="00876DDC" w:rsidRPr="00796537" w:rsidRDefault="00876DDC" w:rsidP="00876DDC">
      <w:pPr>
        <w:numPr>
          <w:ilvl w:val="0"/>
          <w:numId w:val="5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«Окно в природу». Экскурсии, сбор материала. Подготовка и основные правила хранения материала. Цветовая гамма природного материала. ПТБ.</w:t>
      </w:r>
    </w:p>
    <w:p w14:paraId="12ED08E1" w14:textId="77777777" w:rsidR="00876DDC" w:rsidRPr="00796537" w:rsidRDefault="00876DDC" w:rsidP="00876DDC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32897A23" w14:textId="5F9074A5" w:rsidR="00876DDC" w:rsidRPr="00876DDC" w:rsidRDefault="00876DDC" w:rsidP="00876DDC">
      <w:pPr>
        <w:numPr>
          <w:ilvl w:val="0"/>
          <w:numId w:val="6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Икебана – объемная флористика. Искусство – икебана, история рождения. Инструменты. Составление композиций с использованием дополнительного материала. ПТБ.</w:t>
      </w:r>
    </w:p>
    <w:p w14:paraId="519CBE76" w14:textId="6CEBEEF9" w:rsidR="00876DDC" w:rsidRPr="00876DDC" w:rsidRDefault="00876DDC" w:rsidP="00876DDC">
      <w:pPr>
        <w:numPr>
          <w:ilvl w:val="0"/>
          <w:numId w:val="7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Ошибана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– прессованная флористика (живопись растениями). История создания. Материал. Подготовка и хранение материала. Инструменты. Аппликации и орнамент. Уроки мастерства. ПТБ</w:t>
      </w:r>
    </w:p>
    <w:p w14:paraId="0E4D4A55" w14:textId="32BE47B7" w:rsidR="00876DDC" w:rsidRPr="00876DDC" w:rsidRDefault="00876DDC" w:rsidP="00876DDC">
      <w:pPr>
        <w:numPr>
          <w:ilvl w:val="0"/>
          <w:numId w:val="8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Фитодизайн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природа. Использование природного материала: веточки деревьев, шишки, семена, ягоды, орехи. Особенности работы с природным материалом. Уроки мастерства. ПТБ.</w:t>
      </w:r>
    </w:p>
    <w:p w14:paraId="1763ED7F" w14:textId="09DA0DDC" w:rsidR="00876DDC" w:rsidRPr="00876DDC" w:rsidRDefault="00876DDC" w:rsidP="00876DDC">
      <w:pPr>
        <w:numPr>
          <w:ilvl w:val="0"/>
          <w:numId w:val="9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Бумагопластика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 История возникновения и происхождения бумаги, работы и поделки из бумаги, свойства бумаги. Изучение новых техник работы с бумагой – оригами, квиллинг, корчевание, скрапбукинг. Изготовление поделок, открыток, сувениров. Инструменты. ПТБ.</w:t>
      </w:r>
    </w:p>
    <w:p w14:paraId="6F9ACC85" w14:textId="77777777" w:rsidR="00876DDC" w:rsidRPr="00796537" w:rsidRDefault="00876DDC" w:rsidP="00876DDC">
      <w:pPr>
        <w:numPr>
          <w:ilvl w:val="0"/>
          <w:numId w:val="10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Фитодизайн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народные традиции – обереги. Знакомство с народными традициями. Обереги: куклы – берегини, травяные, венички, домовята, Значения и символы. Используемый материал и инструменты. ПТБ.</w:t>
      </w:r>
    </w:p>
    <w:p w14:paraId="2F88F483" w14:textId="3CF11293" w:rsidR="00876DDC" w:rsidRPr="00796537" w:rsidRDefault="00876DDC" w:rsidP="00876DDC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6D4FCD6A" w14:textId="4400E717" w:rsidR="00876DDC" w:rsidRPr="00876DDC" w:rsidRDefault="00876DDC" w:rsidP="00876DDC">
      <w:pPr>
        <w:numPr>
          <w:ilvl w:val="0"/>
          <w:numId w:val="11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Соломка – история возникновения и развития данного вида творчества. Основные этапы подготовки соломки, правила наложения. Различные технологии в аппликации. Материал и инструмент. ПТБ.</w:t>
      </w:r>
    </w:p>
    <w:p w14:paraId="298843CF" w14:textId="77777777" w:rsidR="00876DDC" w:rsidRPr="00796537" w:rsidRDefault="00876DDC" w:rsidP="00876DDC">
      <w:pPr>
        <w:numPr>
          <w:ilvl w:val="0"/>
          <w:numId w:val="12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Фитодизайн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бросовый материал. Экология окружающей среды. Использование бросового материала: бутылочки, баночки, коробочки, пластиковые стаканчики и тарелочки, вилочки и ложечки и т.д. Предметы и фантазии. Уроки мастерства. ПТБ.</w:t>
      </w:r>
    </w:p>
    <w:p w14:paraId="2EA5F9A7" w14:textId="048251D9" w:rsidR="00876DDC" w:rsidRPr="00796537" w:rsidRDefault="00876DDC" w:rsidP="00876DDC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306745A0" w14:textId="77777777" w:rsidR="00876DDC" w:rsidRPr="00796537" w:rsidRDefault="00876DDC" w:rsidP="00876DDC">
      <w:pPr>
        <w:numPr>
          <w:ilvl w:val="0"/>
          <w:numId w:val="13"/>
        </w:num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Фитодизайн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пластичные материалы. Пластичные материалы: глина, пластилин, соленое тесто, папье-маше. Особенности и преимущества материала – пластичность, эластичность, гибкость, мягкость. Основные этапы изготовления изделий. Материалы и инструменты. Уроки мастерства. ПТБ.</w:t>
      </w:r>
    </w:p>
    <w:p w14:paraId="04E6C952" w14:textId="77777777" w:rsidR="00876DDC" w:rsidRPr="00796537" w:rsidRDefault="00876DDC" w:rsidP="00876DDC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2D0E68BC" w14:textId="60148D60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1CD4CCA4" w14:textId="77777777" w:rsidR="00796537" w:rsidRPr="003B0970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Cs w:val="28"/>
          <w:lang w:eastAsia="ru-RU"/>
        </w:rPr>
      </w:pPr>
      <w:r w:rsidRPr="003B0970">
        <w:rPr>
          <w:rFonts w:ascii="Helvetica" w:eastAsia="Times New Roman" w:hAnsi="Helvetica" w:cs="Helvetica"/>
          <w:b/>
          <w:bCs/>
          <w:color w:val="333333"/>
          <w:szCs w:val="28"/>
          <w:lang w:eastAsia="ru-RU"/>
        </w:rPr>
        <w:t>Формы и методы работы.</w:t>
      </w:r>
    </w:p>
    <w:p w14:paraId="7043563A" w14:textId="4F0D3FC2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u w:val="single"/>
          <w:lang w:eastAsia="ru-RU"/>
        </w:rPr>
        <w:t>Основными </w:t>
      </w:r>
      <w:r w:rsidRPr="00796537">
        <w:rPr>
          <w:rFonts w:ascii="Helvetica" w:eastAsia="Times New Roman" w:hAnsi="Helvetica" w:cs="Helvetica"/>
          <w:i/>
          <w:iCs/>
          <w:color w:val="333333"/>
          <w:sz w:val="21"/>
          <w:szCs w:val="21"/>
          <w:u w:val="single"/>
          <w:lang w:eastAsia="ru-RU"/>
        </w:rPr>
        <w:t>формами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проведения занятий является</w:t>
      </w:r>
    </w:p>
    <w:p w14:paraId="624FDAE4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2C8D455B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экскурсии;</w:t>
      </w:r>
    </w:p>
    <w:p w14:paraId="42AA7672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беседы;</w:t>
      </w:r>
    </w:p>
    <w:p w14:paraId="208ECAB5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практические работы;</w:t>
      </w:r>
    </w:p>
    <w:p w14:paraId="21034CAF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игры;</w:t>
      </w:r>
    </w:p>
    <w:p w14:paraId="16A1A1A1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выставки.</w:t>
      </w:r>
    </w:p>
    <w:p w14:paraId="51C25EFA" w14:textId="77777777" w:rsidR="00796537" w:rsidRPr="003B0970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Cs w:val="28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28C26D38" w14:textId="77777777" w:rsidR="00796537" w:rsidRPr="003B0970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Cs w:val="28"/>
          <w:lang w:eastAsia="ru-RU"/>
        </w:rPr>
      </w:pPr>
      <w:r w:rsidRPr="003B0970">
        <w:rPr>
          <w:rFonts w:ascii="Helvetica" w:eastAsia="Times New Roman" w:hAnsi="Helvetica" w:cs="Helvetica"/>
          <w:color w:val="333333"/>
          <w:szCs w:val="28"/>
          <w:u w:val="single"/>
          <w:lang w:eastAsia="ru-RU"/>
        </w:rPr>
        <w:t>Основными </w:t>
      </w:r>
      <w:r w:rsidRPr="003B0970">
        <w:rPr>
          <w:rFonts w:ascii="Helvetica" w:eastAsia="Times New Roman" w:hAnsi="Helvetica" w:cs="Helvetica"/>
          <w:i/>
          <w:iCs/>
          <w:color w:val="333333"/>
          <w:szCs w:val="28"/>
          <w:u w:val="single"/>
          <w:lang w:eastAsia="ru-RU"/>
        </w:rPr>
        <w:t>методами</w:t>
      </w:r>
      <w:r w:rsidRPr="003B0970">
        <w:rPr>
          <w:rFonts w:ascii="Helvetica" w:eastAsia="Times New Roman" w:hAnsi="Helvetica" w:cs="Helvetica"/>
          <w:color w:val="333333"/>
          <w:szCs w:val="28"/>
          <w:lang w:eastAsia="ru-RU"/>
        </w:rPr>
        <w:t> работы является</w:t>
      </w:r>
    </w:p>
    <w:p w14:paraId="45E4D35D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768D5E57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словесный - рассказы, беседы, объяснения;</w:t>
      </w:r>
    </w:p>
    <w:p w14:paraId="28691B5B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наглядный – демонстрация образцов, показ приемов работы;</w:t>
      </w:r>
    </w:p>
    <w:p w14:paraId="634B2D53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практический – самостоятельные работы;</w:t>
      </w:r>
    </w:p>
    <w:p w14:paraId="5616BCFE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 аналитический – наблюдение, опрос, самоконтроль, самоанализ, </w:t>
      </w: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взаимоанализ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14:paraId="415D2F12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2EE3945D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 каждой теме в начале работы обучающиеся рассматривают образец, анализируют его структуру, способы изготовления. Затем, после усвоения этого процесса, задание усложняется: детям показывают картину, иллюстрацию, фотографию и они самостоятельно выбирают способы крепления, этапы сборки и осуществляют предварительное конструирование. Далее, обучающимся задают </w:t>
      </w:r>
      <w:proofErr w:type="gram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тему</w:t>
      </w:r>
      <w:proofErr w:type="gram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работа выполняется самостоятельно.</w:t>
      </w:r>
    </w:p>
    <w:p w14:paraId="249FB26C" w14:textId="5D2E6A96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34D969F6" w14:textId="3A828FE8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Формы занятий.</w:t>
      </w:r>
    </w:p>
    <w:p w14:paraId="13C2D577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Формы организации деятельности обучающихся:</w:t>
      </w:r>
    </w:p>
    <w:p w14:paraId="3483FA91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46305954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Индивидуальная (индивидуально-групповая).</w:t>
      </w:r>
    </w:p>
    <w:p w14:paraId="47DFBE63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2. Групповая.</w:t>
      </w:r>
    </w:p>
    <w:p w14:paraId="6F8B387D" w14:textId="107A145C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Фронтальная (работа по подгруппам, по звеньям).</w:t>
      </w:r>
    </w:p>
    <w:p w14:paraId="4B030B85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Занятия по типу могут быть комбинированными, теоретическими, практическими, диагностическими.</w:t>
      </w:r>
    </w:p>
    <w:p w14:paraId="4EDDCDC0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2E2B0FD3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Педагогические технологии –</w:t>
      </w:r>
    </w:p>
    <w:p w14:paraId="450AD9A9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4C4CF139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здоровьесберегающие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</w:t>
      </w:r>
    </w:p>
    <w:p w14:paraId="3ECF06D3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-личностно-ориентированные;</w:t>
      </w:r>
    </w:p>
    <w:p w14:paraId="2745B4CE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-разноуровневого обучения;</w:t>
      </w:r>
    </w:p>
    <w:p w14:paraId="383608BF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-технологии опережающего обучения;</w:t>
      </w:r>
    </w:p>
    <w:p w14:paraId="0BFA4CEC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1C65C2CB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Ожидаемые </w:t>
      </w:r>
      <w:proofErr w:type="gramStart"/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результаты :</w:t>
      </w:r>
      <w:proofErr w:type="gramEnd"/>
    </w:p>
    <w:p w14:paraId="06EE9D0C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0B0B8AC9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Личностные - 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ответственность, самостоятельность, усидчивость, терпеливость, аккуратность.</w:t>
      </w:r>
    </w:p>
    <w:p w14:paraId="54D8080D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Предметные – 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знать основу работы в каждом направлении, уметь работать с инструментом, уметь изготавливать поделки, композиции и эстетично их оформлять.</w:t>
      </w:r>
    </w:p>
    <w:p w14:paraId="7EB9BC0D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Метапредметные:</w:t>
      </w:r>
    </w:p>
    <w:p w14:paraId="36703D0D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Регулятивные –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сохранение цели и задачи учебной деятельности.</w:t>
      </w:r>
    </w:p>
    <w:p w14:paraId="0AE2FF28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Коммуникативные-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умение работать в коллективе, формирование умения понимать причину успеха и неуспеха учебной деятельности, умение договариваться о распределении функций и ролей в совместной деятельности.</w:t>
      </w:r>
    </w:p>
    <w:p w14:paraId="282C3861" w14:textId="6152C698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Познавательные –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знать историю возникновения данного творчества.</w:t>
      </w:r>
    </w:p>
    <w:p w14:paraId="437B9A1C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1D70ABFC" w14:textId="03DAE40D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Модель выпускника.</w:t>
      </w:r>
    </w:p>
    <w:p w14:paraId="5D2F19EA" w14:textId="5B3B712E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Обучающиеся должны-</w:t>
      </w:r>
    </w:p>
    <w:p w14:paraId="73021DF7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Знать:</w:t>
      </w:r>
    </w:p>
    <w:p w14:paraId="33448584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представления о богатой истории декоративно-прикладного искусства;</w:t>
      </w:r>
    </w:p>
    <w:p w14:paraId="66C2EB4C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основные законы, правила, приемы и средства композиции;</w:t>
      </w:r>
    </w:p>
    <w:p w14:paraId="5EC9B459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порядок и метод работы над композицией;</w:t>
      </w:r>
    </w:p>
    <w:p w14:paraId="7B18B031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технологию составления букета;</w:t>
      </w:r>
    </w:p>
    <w:p w14:paraId="7D2C3D49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технику безопасности.</w:t>
      </w:r>
    </w:p>
    <w:p w14:paraId="25381288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6D807E7E" w14:textId="31D73AB1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Уметь:</w:t>
      </w:r>
    </w:p>
    <w:p w14:paraId="75819AC9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организовать свою работу;</w:t>
      </w:r>
    </w:p>
    <w:p w14:paraId="081C0A55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- самостоятельно осуществлять творческую деятельность, применять накопленный опыт, знания;</w:t>
      </w:r>
    </w:p>
    <w:p w14:paraId="36C5155A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выполнять работы на высоком художественном уровне;</w:t>
      </w:r>
    </w:p>
    <w:p w14:paraId="41D0F98F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применять навыки составления композиций;</w:t>
      </w:r>
    </w:p>
    <w:p w14:paraId="0902B0F4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применять на практике основные законы и правила композиций;</w:t>
      </w:r>
    </w:p>
    <w:p w14:paraId="474B377D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самостоятельно выбирать сюжет композиций;</w:t>
      </w:r>
    </w:p>
    <w:p w14:paraId="2B9C8EC1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грамотно пользоваться художественными материалами;</w:t>
      </w:r>
    </w:p>
    <w:p w14:paraId="301D3B82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анализировать и критически относиться к своей работе;</w:t>
      </w:r>
    </w:p>
    <w:p w14:paraId="6C80C94F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отстаивать свое мнение;</w:t>
      </w:r>
    </w:p>
    <w:p w14:paraId="23B7C8CC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иметь индивидуальную манеру выполнения, стремление к творческому выражению.</w:t>
      </w:r>
    </w:p>
    <w:p w14:paraId="5ABF4620" w14:textId="37C2B8EA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76F21B67" w14:textId="77777777" w:rsidR="00796537" w:rsidRPr="00876DDC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Cs w:val="28"/>
          <w:lang w:eastAsia="ru-RU"/>
        </w:rPr>
      </w:pPr>
      <w:r w:rsidRPr="00876DDC">
        <w:rPr>
          <w:rFonts w:ascii="Helvetica" w:eastAsia="Times New Roman" w:hAnsi="Helvetica" w:cs="Helvetica"/>
          <w:b/>
          <w:bCs/>
          <w:color w:val="333333"/>
          <w:szCs w:val="28"/>
          <w:lang w:eastAsia="ru-RU"/>
        </w:rPr>
        <w:t>Способы определения результативности.</w:t>
      </w:r>
    </w:p>
    <w:p w14:paraId="41124032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743588B7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Педагогическое наблюдение.</w:t>
      </w:r>
    </w:p>
    <w:p w14:paraId="44CACA6B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32C4411D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2.Педагогический анализ результатов (зачет, взаимозачет, выполнение диагностических заданий, участие в выставках, конкурсах).</w:t>
      </w:r>
    </w:p>
    <w:p w14:paraId="2E02D200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3D3F0305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Педагогический мониторинг (контрольные задания, диагностика личностного роста и продвижения, анкетирование, оценочная система).</w:t>
      </w:r>
    </w:p>
    <w:p w14:paraId="3563B96C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8</w:t>
      </w:r>
    </w:p>
    <w:p w14:paraId="4DCD3F92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Мониторинг образовательной деятельности обучающихся (самооценка воспитанника, оформление фотоотчетов).</w:t>
      </w:r>
    </w:p>
    <w:p w14:paraId="560CADFD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3F7B969B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034D8E08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514E7497" w14:textId="77777777" w:rsidR="00796537" w:rsidRPr="00876DDC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Cs w:val="28"/>
          <w:lang w:eastAsia="ru-RU"/>
        </w:rPr>
      </w:pPr>
      <w:r w:rsidRPr="00876DDC">
        <w:rPr>
          <w:rFonts w:ascii="Helvetica" w:eastAsia="Times New Roman" w:hAnsi="Helvetica" w:cs="Helvetica"/>
          <w:b/>
          <w:bCs/>
          <w:color w:val="333333"/>
          <w:szCs w:val="28"/>
          <w:lang w:eastAsia="ru-RU"/>
        </w:rPr>
        <w:t>Формы подведения итогов реализации программы</w:t>
      </w:r>
    </w:p>
    <w:p w14:paraId="49DB9ABA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08CBA232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1. Контрольное занятие.</w:t>
      </w:r>
    </w:p>
    <w:p w14:paraId="071A1CBA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0FCCC6C4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2. Самостоятельная работа.</w:t>
      </w:r>
    </w:p>
    <w:p w14:paraId="3DF213B6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0AEB040A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3. Открытое занятие.</w:t>
      </w:r>
    </w:p>
    <w:p w14:paraId="75069BB7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1990C281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4. Коллективный анализ работ.</w:t>
      </w:r>
    </w:p>
    <w:p w14:paraId="61828EA0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68A68011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5. Выставка.</w:t>
      </w:r>
    </w:p>
    <w:p w14:paraId="568BF440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5226208D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6. Конкурс.</w:t>
      </w:r>
    </w:p>
    <w:p w14:paraId="1BBBB13E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0A8B6035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7. Самоанализ.</w:t>
      </w:r>
    </w:p>
    <w:p w14:paraId="1FF68C13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50687EEE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477CCDC8" w14:textId="4C95FD8D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Учебный план</w:t>
      </w:r>
    </w:p>
    <w:p w14:paraId="19EF529E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tbl>
      <w:tblPr>
        <w:tblW w:w="485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23"/>
        <w:gridCol w:w="17"/>
        <w:gridCol w:w="2997"/>
        <w:gridCol w:w="524"/>
        <w:gridCol w:w="17"/>
        <w:gridCol w:w="779"/>
      </w:tblGrid>
      <w:tr w:rsidR="00796537" w:rsidRPr="00796537" w14:paraId="4FDCAE17" w14:textId="77777777" w:rsidTr="00796537">
        <w:tc>
          <w:tcPr>
            <w:tcW w:w="540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412C87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299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5E23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Наименование базовых тем</w:t>
            </w:r>
          </w:p>
        </w:tc>
        <w:tc>
          <w:tcPr>
            <w:tcW w:w="1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D3B058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 год обучения</w:t>
            </w:r>
          </w:p>
        </w:tc>
      </w:tr>
      <w:tr w:rsidR="00796537" w:rsidRPr="00796537" w14:paraId="67DCE94D" w14:textId="77777777" w:rsidTr="00796537"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600F7ADA" w14:textId="77777777" w:rsidR="00796537" w:rsidRPr="00796537" w:rsidRDefault="00796537" w:rsidP="00796537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hideMark/>
          </w:tcPr>
          <w:p w14:paraId="4CE8D682" w14:textId="77777777" w:rsidR="00796537" w:rsidRPr="00796537" w:rsidRDefault="00796537" w:rsidP="00796537">
            <w:pPr>
              <w:spacing w:after="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7A26D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3122B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</w:p>
        </w:tc>
      </w:tr>
      <w:tr w:rsidR="00796537" w:rsidRPr="00796537" w14:paraId="7C61988A" w14:textId="77777777" w:rsidTr="00796537">
        <w:trPr>
          <w:trHeight w:val="180"/>
        </w:trPr>
        <w:tc>
          <w:tcPr>
            <w:tcW w:w="5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EF0D9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E9DCF6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Введение в образовательную программу</w:t>
            </w:r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CE8130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3EF4A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96537" w:rsidRPr="00796537" w14:paraId="3D20E0EC" w14:textId="77777777" w:rsidTr="00796537">
        <w:trPr>
          <w:trHeight w:val="330"/>
        </w:trPr>
        <w:tc>
          <w:tcPr>
            <w:tcW w:w="5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25DDCB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  <w:p w14:paraId="12BA91B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1A759CB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2D0A9E0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5E5D0D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«Окно в природу»- экскурсии, сбор материала</w:t>
            </w:r>
          </w:p>
          <w:p w14:paraId="3E2466A8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8317F2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613A5B61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D0887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  <w:p w14:paraId="5910B44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96537" w:rsidRPr="00796537" w14:paraId="095AE971" w14:textId="77777777" w:rsidTr="00796537">
        <w:trPr>
          <w:trHeight w:val="270"/>
        </w:trPr>
        <w:tc>
          <w:tcPr>
            <w:tcW w:w="5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618FA2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06D001C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E13DE1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Икебана – объемная флористика</w:t>
            </w:r>
          </w:p>
          <w:p w14:paraId="000FD3FB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4405B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  <w:p w14:paraId="1E9D47C2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D696CD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4D63E83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96537" w:rsidRPr="00796537" w14:paraId="63E4C54F" w14:textId="77777777" w:rsidTr="00796537">
        <w:trPr>
          <w:trHeight w:val="210"/>
        </w:trPr>
        <w:tc>
          <w:tcPr>
            <w:tcW w:w="5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A4E0B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2950EC77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2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8C5D6F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Ошибана</w:t>
            </w:r>
            <w:proofErr w:type="spellEnd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– прессованная флористика</w:t>
            </w:r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E93AC0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7F9FE7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96537" w:rsidRPr="00796537" w14:paraId="07D3FBB6" w14:textId="77777777" w:rsidTr="00796537">
        <w:trPr>
          <w:trHeight w:val="60"/>
        </w:trPr>
        <w:tc>
          <w:tcPr>
            <w:tcW w:w="5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72471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1DD33B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Фитодизайн</w:t>
            </w:r>
            <w:proofErr w:type="spellEnd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природа</w:t>
            </w:r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3D8023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698260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96537" w:rsidRPr="00796537" w14:paraId="6C86B151" w14:textId="77777777" w:rsidTr="00796537">
        <w:trPr>
          <w:trHeight w:val="150"/>
        </w:trPr>
        <w:tc>
          <w:tcPr>
            <w:tcW w:w="5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6C21C6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51588CA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29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19002B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Бумагопластика</w:t>
            </w:r>
            <w:proofErr w:type="spellEnd"/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28441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CA0C36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96537" w:rsidRPr="00796537" w14:paraId="0B57093C" w14:textId="77777777" w:rsidTr="00796537">
        <w:trPr>
          <w:trHeight w:val="300"/>
        </w:trPr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4D609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0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7F8973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Оригами</w:t>
            </w:r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C8DFA2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  <w:p w14:paraId="59384867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3E8FAD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  <w:p w14:paraId="7E1ACE23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96537" w:rsidRPr="00796537" w14:paraId="3DD03EF7" w14:textId="77777777" w:rsidTr="00796537">
        <w:trPr>
          <w:trHeight w:val="315"/>
        </w:trPr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0A0662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0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A3B14D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Квиллинг</w:t>
            </w:r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D58653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8F168F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96537" w:rsidRPr="00796537" w14:paraId="0EC94B8A" w14:textId="77777777" w:rsidTr="00796537">
        <w:trPr>
          <w:trHeight w:val="300"/>
        </w:trPr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0C52C8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0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D0C6A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Торцевание</w:t>
            </w:r>
          </w:p>
          <w:p w14:paraId="2C62DD26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CACFC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  <w:p w14:paraId="6A91B80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4D7087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  <w:p w14:paraId="7CE2EDA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96537" w:rsidRPr="00796537" w14:paraId="23750773" w14:textId="77777777" w:rsidTr="00796537">
        <w:trPr>
          <w:trHeight w:val="300"/>
        </w:trPr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63A01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0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013340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Скрапбукинг</w:t>
            </w:r>
          </w:p>
          <w:p w14:paraId="0117EE21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170D3B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  <w:p w14:paraId="25634E7A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C66C9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  <w:p w14:paraId="7040728B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96537" w:rsidRPr="00796537" w14:paraId="5F5D67E6" w14:textId="77777777" w:rsidTr="00796537">
        <w:trPr>
          <w:trHeight w:val="390"/>
        </w:trPr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AB833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30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D6D1C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Фитодизайн</w:t>
            </w:r>
            <w:proofErr w:type="spellEnd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народные традиции</w:t>
            </w:r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3A29CB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61FF33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96537" w:rsidRPr="00796537" w14:paraId="04C65270" w14:textId="77777777" w:rsidTr="00796537">
        <w:trPr>
          <w:trHeight w:val="195"/>
        </w:trPr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67DA12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30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25989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Соломка</w:t>
            </w:r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5CA218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C32B23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96537" w:rsidRPr="00796537" w14:paraId="60A888D0" w14:textId="77777777" w:rsidTr="00796537">
        <w:trPr>
          <w:trHeight w:val="45"/>
        </w:trPr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553887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30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666278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Фитодизайн</w:t>
            </w:r>
            <w:proofErr w:type="spellEnd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бросовый материал</w:t>
            </w:r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DC5DC1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05658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796537" w:rsidRPr="00796537" w14:paraId="766479E1" w14:textId="77777777" w:rsidTr="00796537">
        <w:trPr>
          <w:trHeight w:val="45"/>
        </w:trPr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958F92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0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B19F1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Фитодизайн</w:t>
            </w:r>
            <w:proofErr w:type="spellEnd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пластичный материал</w:t>
            </w:r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321BE3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64B313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</w:tr>
      <w:tr w:rsidR="00796537" w:rsidRPr="00796537" w14:paraId="5E280A09" w14:textId="77777777" w:rsidTr="00796537"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A4B0EA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0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23C45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Выставки работ</w:t>
            </w:r>
          </w:p>
        </w:tc>
        <w:tc>
          <w:tcPr>
            <w:tcW w:w="54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312F4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7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F07F0E" w14:textId="4C924E92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  <w:tr w:rsidR="00796537" w:rsidRPr="00796537" w14:paraId="192AE34D" w14:textId="77777777" w:rsidTr="00796537">
        <w:trPr>
          <w:trHeight w:val="390"/>
        </w:trPr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15D1D0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0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EEA88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261858A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5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E7C4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</w:p>
          <w:p w14:paraId="39C36A31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CDB9F0" w14:textId="0C62C674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  <w:p w14:paraId="2762E163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796537" w:rsidRPr="00796537" w14:paraId="7F9232A8" w14:textId="77777777" w:rsidTr="00796537">
        <w:trPr>
          <w:trHeight w:val="330"/>
        </w:trPr>
        <w:tc>
          <w:tcPr>
            <w:tcW w:w="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5ED13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3014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8D3FC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1320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D4F82F" w14:textId="7178E972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</w:tr>
    </w:tbl>
    <w:p w14:paraId="26AE4434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10</w:t>
      </w:r>
    </w:p>
    <w:p w14:paraId="067B4B65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Учебно-тематический план 1 года обучения</w:t>
      </w:r>
    </w:p>
    <w:p w14:paraId="430826A0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05"/>
        <w:gridCol w:w="17"/>
        <w:gridCol w:w="1781"/>
        <w:gridCol w:w="27"/>
        <w:gridCol w:w="1948"/>
        <w:gridCol w:w="26"/>
        <w:gridCol w:w="636"/>
        <w:gridCol w:w="15"/>
        <w:gridCol w:w="1608"/>
        <w:gridCol w:w="25"/>
        <w:gridCol w:w="1943"/>
        <w:gridCol w:w="16"/>
        <w:gridCol w:w="1633"/>
      </w:tblGrid>
      <w:tr w:rsidR="00796537" w:rsidRPr="00796537" w14:paraId="2F69AAF0" w14:textId="77777777" w:rsidTr="00796537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BEA62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F94B28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53CAF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Основное содержание занятий</w:t>
            </w: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B5E8DA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Кол-во час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B2E6F6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Формы и методы работы</w:t>
            </w: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533733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деятельности</w:t>
            </w:r>
          </w:p>
        </w:tc>
        <w:tc>
          <w:tcPr>
            <w:tcW w:w="12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794C1D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 контроля</w:t>
            </w:r>
          </w:p>
        </w:tc>
      </w:tr>
      <w:tr w:rsidR="00796537" w:rsidRPr="00796537" w14:paraId="5EAD57A5" w14:textId="77777777" w:rsidTr="00796537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CF7617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1FF2F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Вводное занятие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D79C13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Введение в образовательную программу</w:t>
            </w: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8B2AE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F94A31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Беседа, игра; словесный, наглядный</w:t>
            </w: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9FF9B7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Знакомство с детьми, с планом работы</w:t>
            </w:r>
          </w:p>
          <w:p w14:paraId="473BB8FF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34EE78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наблюдение</w:t>
            </w:r>
          </w:p>
        </w:tc>
      </w:tr>
      <w:tr w:rsidR="00796537" w:rsidRPr="00796537" w14:paraId="2DCA9392" w14:textId="77777777" w:rsidTr="00796537"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083DEB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3C263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«Окно в природу»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927DD3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Экскурсия в природу, сбор, заготовка материала, сортировка, правила хранения.</w:t>
            </w:r>
          </w:p>
          <w:p w14:paraId="6AF1AE77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EE88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EAEF56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экскурсия</w:t>
            </w: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EC98D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Заготовка материала</w:t>
            </w:r>
          </w:p>
        </w:tc>
        <w:tc>
          <w:tcPr>
            <w:tcW w:w="127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0982B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наблюдение</w:t>
            </w:r>
          </w:p>
        </w:tc>
      </w:tr>
      <w:tr w:rsidR="00796537" w:rsidRPr="00796537" w14:paraId="0D5E002C" w14:textId="77777777" w:rsidTr="00796537">
        <w:trPr>
          <w:trHeight w:val="45"/>
        </w:trPr>
        <w:tc>
          <w:tcPr>
            <w:tcW w:w="4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8C1BB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10D10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Икебана – объемная флористика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2F5881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История рождения искусства, составление букетов</w:t>
            </w: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62FC5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788222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Беседа, практическая работа</w:t>
            </w: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251FFA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Знакомство с новым видом творчества, составление букета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489A8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наблюдение</w:t>
            </w:r>
          </w:p>
        </w:tc>
      </w:tr>
      <w:tr w:rsidR="00796537" w:rsidRPr="00796537" w14:paraId="353B41EF" w14:textId="77777777" w:rsidTr="00796537">
        <w:tc>
          <w:tcPr>
            <w:tcW w:w="4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394F81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ABF88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Ошибана</w:t>
            </w:r>
            <w:proofErr w:type="spellEnd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– прессованная флористика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6B409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История создания, материал, инструменты, виды </w:t>
            </w:r>
            <w:proofErr w:type="spellStart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ошибаны</w:t>
            </w:r>
            <w:proofErr w:type="spellEnd"/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9ACFDB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24D1F7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Беседа, демонстрация образцов, практическая работа</w:t>
            </w: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979632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Составление композиции «Березка» (рисование березки, наклеивание кроны засушенными листочками березки)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9CF1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Наблюдение, оценка, самооценка</w:t>
            </w:r>
          </w:p>
        </w:tc>
      </w:tr>
      <w:tr w:rsidR="00796537" w:rsidRPr="00796537" w14:paraId="60A9EF6D" w14:textId="77777777" w:rsidTr="00796537">
        <w:trPr>
          <w:trHeight w:val="225"/>
        </w:trPr>
        <w:tc>
          <w:tcPr>
            <w:tcW w:w="4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5D42B8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D55EF7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Фитодизайн</w:t>
            </w:r>
            <w:proofErr w:type="spellEnd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природа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A90691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Использование природных материалов в создании панно, композиций, сувениров</w:t>
            </w: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6DC48A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19B022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Беседа, демонстрация образцов, практическая работа</w:t>
            </w: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86E590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Изготовление панно «Цветы» (использование различных видов семян, арбузные, дынные…)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219DA7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Наблюдение, оценка, самооценка</w:t>
            </w:r>
          </w:p>
        </w:tc>
      </w:tr>
      <w:tr w:rsidR="00796537" w:rsidRPr="00796537" w14:paraId="4913A897" w14:textId="77777777" w:rsidTr="00796537">
        <w:trPr>
          <w:trHeight w:val="270"/>
        </w:trPr>
        <w:tc>
          <w:tcPr>
            <w:tcW w:w="4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5307D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6.</w:t>
            </w:r>
          </w:p>
          <w:p w14:paraId="76604B0B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BEF16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Бумагопластика</w:t>
            </w:r>
            <w:proofErr w:type="spellEnd"/>
          </w:p>
          <w:p w14:paraId="1B80163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1BE0A25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13C15241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Оригами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7D4F3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История возникновения бумаги, работы из бумаги, основные приемы в оригами</w:t>
            </w: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5F03D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5FEE3198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4FF18177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7F00859F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52132B5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723E6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Беседа, демонстрация образцов, практическая работа</w:t>
            </w: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D11683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Изготовление сувениров</w:t>
            </w:r>
          </w:p>
          <w:p w14:paraId="09598DAA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Венок из модулей.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9C5FCA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Наблюдение, зачет</w:t>
            </w:r>
          </w:p>
        </w:tc>
      </w:tr>
      <w:tr w:rsidR="00796537" w:rsidRPr="00796537" w14:paraId="08A63CE5" w14:textId="77777777" w:rsidTr="00796537">
        <w:trPr>
          <w:trHeight w:val="375"/>
        </w:trPr>
        <w:tc>
          <w:tcPr>
            <w:tcW w:w="4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378B6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77EB295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9D8FF4" w14:textId="7DC1FBE8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С ШИШКАМИ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A830AD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Знакомство с техникой работы, основные приемы и формы</w:t>
            </w: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6016B1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5366D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Беседа, демонстрация образцов, практическая работа</w:t>
            </w:r>
          </w:p>
          <w:p w14:paraId="149CCDC0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8E067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Изготовление поздравительных мини открыток «Букетик»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9A89D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Наблюдение, самооценка, зачет</w:t>
            </w:r>
          </w:p>
        </w:tc>
      </w:tr>
      <w:tr w:rsidR="00796537" w:rsidRPr="00796537" w14:paraId="5B760264" w14:textId="77777777" w:rsidTr="00796537">
        <w:trPr>
          <w:trHeight w:val="1815"/>
        </w:trPr>
        <w:tc>
          <w:tcPr>
            <w:tcW w:w="4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7ADD7A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8F8BA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Торцевание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EE5D83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Знакомство с техникой работы, основные приемы</w:t>
            </w:r>
          </w:p>
          <w:p w14:paraId="1C86597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14:paraId="6923BD4A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1B88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B08AB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Беседа, демонстрация образцов, практическая работа</w:t>
            </w: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C6D531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Аппликации из бумаги «Солнышко»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ED878D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Наблюдение, оценка</w:t>
            </w:r>
          </w:p>
        </w:tc>
      </w:tr>
      <w:tr w:rsidR="00796537" w:rsidRPr="00796537" w14:paraId="6579C4D8" w14:textId="77777777" w:rsidTr="00796537">
        <w:trPr>
          <w:trHeight w:val="555"/>
        </w:trPr>
        <w:tc>
          <w:tcPr>
            <w:tcW w:w="4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468BD2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6EDAC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Скрапбукинг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CC7FF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Знакомство с новым видом деятельности, основные приемы, материал, инструмент</w:t>
            </w:r>
          </w:p>
          <w:p w14:paraId="4D5678A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609A7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133068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Беседа, демонстрация образцов, практическая работа</w:t>
            </w: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34E9D0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Изготовление открыток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FA96D8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Наблюдение, проверочное задание, оценка, зачет</w:t>
            </w:r>
          </w:p>
        </w:tc>
      </w:tr>
      <w:tr w:rsidR="00796537" w:rsidRPr="00796537" w14:paraId="63CDBB5E" w14:textId="77777777" w:rsidTr="00796537">
        <w:trPr>
          <w:trHeight w:val="2385"/>
        </w:trPr>
        <w:tc>
          <w:tcPr>
            <w:tcW w:w="4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816D4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4A42B0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Фитодизайн</w:t>
            </w:r>
            <w:proofErr w:type="spellEnd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народные традиции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ED4A7A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Знакомство с традициями народов и их обереги</w:t>
            </w: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F23E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2233B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Беседа, демонстрация образцов, практическая работа</w:t>
            </w: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2777B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Изготовление оберега «Подковка» (подкова </w:t>
            </w:r>
            <w:proofErr w:type="gramStart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 картона</w:t>
            </w:r>
            <w:proofErr w:type="gramEnd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украшенная природным материалом)</w:t>
            </w:r>
          </w:p>
          <w:p w14:paraId="73282E5F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87E79F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Наблюдение, самооценка, коллективное оценивание</w:t>
            </w:r>
          </w:p>
        </w:tc>
      </w:tr>
      <w:tr w:rsidR="00796537" w:rsidRPr="00796537" w14:paraId="469DE489" w14:textId="77777777" w:rsidTr="00796537">
        <w:trPr>
          <w:trHeight w:val="105"/>
        </w:trPr>
        <w:tc>
          <w:tcPr>
            <w:tcW w:w="4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699E19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70FD0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Соломка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A8E4B1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Знакомство с новым видом деятельности, различными техниками (орнамент, инкрустация, объемная соломка), основные приемы, материал, инструмент</w:t>
            </w:r>
          </w:p>
          <w:p w14:paraId="275A35A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C8982A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8256F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Беседа, демонстрация образцов, панно, картин, практическая работа</w:t>
            </w: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4EA45B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над мини картиной «Осенние листочки»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042F7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Наблюдение, самооценка</w:t>
            </w:r>
          </w:p>
        </w:tc>
      </w:tr>
      <w:tr w:rsidR="00796537" w:rsidRPr="00796537" w14:paraId="299A3228" w14:textId="77777777" w:rsidTr="00796537">
        <w:trPr>
          <w:trHeight w:val="1875"/>
        </w:trPr>
        <w:tc>
          <w:tcPr>
            <w:tcW w:w="4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5542B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ED7CB7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Фитодизайн</w:t>
            </w:r>
            <w:proofErr w:type="spellEnd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бросовый материал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D6333A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«Вторая жизнь вещей»</w:t>
            </w: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77FB22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EA10A2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Беседа, демонстрация образцов, практическая работа</w:t>
            </w:r>
          </w:p>
          <w:p w14:paraId="138CE30F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EF5F83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Преображение старых вещей. Декорирование баночки под карандаши.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2FECBF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Коллективный анализ</w:t>
            </w:r>
          </w:p>
        </w:tc>
      </w:tr>
      <w:tr w:rsidR="00796537" w:rsidRPr="00796537" w14:paraId="6ECF0280" w14:textId="77777777" w:rsidTr="00796537">
        <w:trPr>
          <w:trHeight w:val="135"/>
        </w:trPr>
        <w:tc>
          <w:tcPr>
            <w:tcW w:w="4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82E90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3333E6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Фитодизайн</w:t>
            </w:r>
            <w:proofErr w:type="spellEnd"/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пластичный материал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5ABD6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Знакомство с техникой работы, основные приемы и формы</w:t>
            </w: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219AE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411C89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Беседа, демонстрация образцов, практическая работа</w:t>
            </w:r>
          </w:p>
          <w:p w14:paraId="2FF0949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80BF51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Изготовление сувенира Магнитик (крышка, пластилин, природный материал)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86030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Коллективный анализ</w:t>
            </w:r>
          </w:p>
        </w:tc>
      </w:tr>
      <w:tr w:rsidR="00796537" w:rsidRPr="00796537" w14:paraId="7155B976" w14:textId="77777777" w:rsidTr="00796537">
        <w:trPr>
          <w:trHeight w:val="2265"/>
        </w:trPr>
        <w:tc>
          <w:tcPr>
            <w:tcW w:w="4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9FEC60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11.</w:t>
            </w: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3BECBB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Выставки детских работ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F56AD8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Подведение итогов,</w:t>
            </w: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10C10E" w14:textId="09920CE2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CAEEBC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Выставка</w:t>
            </w: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35620F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Оформление выставок, награждение</w:t>
            </w:r>
          </w:p>
          <w:p w14:paraId="32FFC96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DDE98E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Анализ, самоанализ, фотоотчет</w:t>
            </w:r>
          </w:p>
        </w:tc>
      </w:tr>
      <w:tr w:rsidR="00796537" w:rsidRPr="00796537" w14:paraId="3DBBB390" w14:textId="77777777" w:rsidTr="00796537">
        <w:trPr>
          <w:trHeight w:val="315"/>
        </w:trPr>
        <w:tc>
          <w:tcPr>
            <w:tcW w:w="45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8CBA6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4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694272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181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26F085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E61334" w14:textId="451D6954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796537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41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7B998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3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BD3ED0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F6D94" w14:textId="77777777" w:rsidR="00796537" w:rsidRPr="00796537" w:rsidRDefault="00796537" w:rsidP="00796537">
            <w:pPr>
              <w:spacing w:after="15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14:paraId="29EA329C" w14:textId="366BD91A" w:rsidR="00796537" w:rsidRPr="00796537" w:rsidRDefault="00796537" w:rsidP="00876DDC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  <w:bookmarkStart w:id="1" w:name="_Hlk177301324"/>
    </w:p>
    <w:bookmarkEnd w:id="1"/>
    <w:p w14:paraId="33A23D31" w14:textId="4E1A8A2C" w:rsidR="00796537" w:rsidRPr="00796537" w:rsidRDefault="00796537" w:rsidP="00876DDC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11. Выставки детских работ. Награждение, фотоотче</w:t>
      </w:r>
      <w:r w:rsidR="00876DD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</w:t>
      </w:r>
    </w:p>
    <w:p w14:paraId="72125A7D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6AF7F7DB" w14:textId="33F1A061" w:rsidR="00796537" w:rsidRPr="00876DDC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Cs w:val="28"/>
          <w:lang w:eastAsia="ru-RU"/>
        </w:rPr>
      </w:pPr>
      <w:r w:rsidRPr="00876DDC">
        <w:rPr>
          <w:rFonts w:ascii="Helvetica" w:eastAsia="Times New Roman" w:hAnsi="Helvetica" w:cs="Helvetica"/>
          <w:b/>
          <w:bCs/>
          <w:color w:val="333333"/>
          <w:szCs w:val="28"/>
          <w:lang w:eastAsia="ru-RU"/>
        </w:rPr>
        <w:t>Методическое обеспечение программы.</w:t>
      </w:r>
    </w:p>
    <w:p w14:paraId="45EC8066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Методика проведения занятий с обучающимися, строится на тематическом разнообразии, заинтересованном воплощении каждой темы в материале. Решения творческих и технических задач не слишком трудоемки и утомительны. Как правило, они рассчитаны на определенный отрезок времени – выполняются в течение одного – </w:t>
      </w:r>
      <w:proofErr w:type="gram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двух ,</w:t>
      </w:r>
      <w:proofErr w:type="gram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трех занятий. Все работы детей на каждом году обучения подчинены общей теме, в конце каждой четверти и в конце учебного года проводится выставка лучших работ обучающихся, награждение.</w:t>
      </w:r>
    </w:p>
    <w:p w14:paraId="1D069C01" w14:textId="57A27032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219B88C3" w14:textId="77777777" w:rsidR="00796537" w:rsidRPr="00876DDC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Cs w:val="28"/>
          <w:lang w:eastAsia="ru-RU"/>
        </w:rPr>
      </w:pPr>
      <w:r w:rsidRPr="00876DDC">
        <w:rPr>
          <w:rFonts w:ascii="Helvetica" w:eastAsia="Times New Roman" w:hAnsi="Helvetica" w:cs="Helvetica"/>
          <w:b/>
          <w:bCs/>
          <w:color w:val="333333"/>
          <w:szCs w:val="28"/>
          <w:lang w:eastAsia="ru-RU"/>
        </w:rPr>
        <w:t>Методические виды продукции:</w:t>
      </w:r>
    </w:p>
    <w:p w14:paraId="66DA75BB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разработки бесед, экскурсий, конкурсов.</w:t>
      </w:r>
    </w:p>
    <w:p w14:paraId="65E37F6B" w14:textId="0DB70888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639C08B5" w14:textId="77777777" w:rsidR="00796537" w:rsidRPr="00876DDC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Cs w:val="28"/>
          <w:lang w:eastAsia="ru-RU"/>
        </w:rPr>
      </w:pPr>
      <w:r w:rsidRPr="00876DDC">
        <w:rPr>
          <w:rFonts w:ascii="Helvetica" w:eastAsia="Times New Roman" w:hAnsi="Helvetica" w:cs="Helvetica"/>
          <w:b/>
          <w:bCs/>
          <w:color w:val="333333"/>
          <w:szCs w:val="28"/>
          <w:lang w:eastAsia="ru-RU"/>
        </w:rPr>
        <w:t>Дидактический материал</w:t>
      </w:r>
    </w:p>
    <w:p w14:paraId="7406E39D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для обеспечения наглядности и доступности изучаемого материала используются наглядные пособия:</w:t>
      </w:r>
    </w:p>
    <w:p w14:paraId="4756F266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естественные и натуральные (гербарии, образцы материалов);</w:t>
      </w:r>
    </w:p>
    <w:p w14:paraId="6D9E1057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объемные (образцы изделий);</w:t>
      </w:r>
    </w:p>
    <w:p w14:paraId="63E5B8EA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схематические (схемы, рисунки, шаблоны);</w:t>
      </w:r>
    </w:p>
    <w:p w14:paraId="7EF3C4A4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картинные (картины, иллюстрации, слайды, фотоматериалы).</w:t>
      </w:r>
    </w:p>
    <w:p w14:paraId="4407FC1B" w14:textId="54EA5D0A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015F83A2" w14:textId="77777777" w:rsidR="00796537" w:rsidRPr="00876DDC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Cs w:val="28"/>
          <w:lang w:eastAsia="ru-RU"/>
        </w:rPr>
      </w:pPr>
      <w:r w:rsidRPr="00876DDC">
        <w:rPr>
          <w:rFonts w:ascii="Helvetica" w:eastAsia="Times New Roman" w:hAnsi="Helvetica" w:cs="Helvetica"/>
          <w:b/>
          <w:bCs/>
          <w:color w:val="333333"/>
          <w:szCs w:val="28"/>
          <w:lang w:eastAsia="ru-RU"/>
        </w:rPr>
        <w:t>Список литературы.</w:t>
      </w:r>
    </w:p>
    <w:p w14:paraId="48499FF0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4B899BF8" w14:textId="4D199178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Авилкина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С.О. «Кружок по </w:t>
      </w: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фитодизайну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», Журнал «</w:t>
      </w: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Нач.школа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 № 12 20</w:t>
      </w:r>
      <w:r w:rsidR="00876DD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 г.</w:t>
      </w:r>
    </w:p>
    <w:p w14:paraId="79315FF8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Анджела </w:t>
      </w: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Шептуля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«Обереги своими руками», </w:t>
      </w: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Эксмо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М., 2008 г.</w:t>
      </w:r>
    </w:p>
    <w:p w14:paraId="763B95FE" w14:textId="21482B69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Белецкая Л.Б. «Прессованная флористика. Картины из цветов и листьев», </w:t>
      </w: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Эксмо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М., 20</w:t>
      </w:r>
      <w:r w:rsidR="00876DD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7 г.</w:t>
      </w:r>
    </w:p>
    <w:p w14:paraId="66F61680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Белецкая Л.Б., Боброва К.А. «Флористика», АСТ-Сталкер, М., 2003 г.</w:t>
      </w:r>
    </w:p>
    <w:p w14:paraId="09CA15A1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Базулина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Л.В., Новикова И.В. «100 поделок из природных материалов», Ярославль, Академия развития, 2002 г.</w:t>
      </w:r>
    </w:p>
    <w:p w14:paraId="28AC6EE6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Горичева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В.С., Филиппова Т.В. «Мы наклеим на листок солнце, небо и цветок». Ярославль, Академия развития, 2003 г.</w:t>
      </w:r>
    </w:p>
    <w:p w14:paraId="7A2723E0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Дубровская Н.В. «Аппликации из семян и косточек», АСТ-Сова, М., 2008 г.</w:t>
      </w:r>
    </w:p>
    <w:p w14:paraId="61AB0876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Захарюк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П. «Картины из цветов и листьев», </w:t>
      </w: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Контэнт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М., 2009 г.</w:t>
      </w:r>
    </w:p>
    <w:p w14:paraId="7970763F" w14:textId="4B58FFAB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Кудряшова Т. «Украшения для интерьера в технике «Терра», </w:t>
      </w:r>
      <w:proofErr w:type="spell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Эксмо</w:t>
      </w:r>
      <w:proofErr w:type="spell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М., 20</w:t>
      </w:r>
      <w:r w:rsidR="00876DD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9 г.</w:t>
      </w:r>
    </w:p>
    <w:p w14:paraId="6A7557DA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Лобачевская О.А. «Плетение из соломки», АСТ-Пресса книга, М.,</w:t>
      </w:r>
    </w:p>
    <w:p w14:paraId="32B847E6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2008 г.</w:t>
      </w:r>
    </w:p>
    <w:p w14:paraId="62AB0623" w14:textId="2C59DEF3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Перевертень Г.И. «Волшебная флористика», АСТ-Сталкер, М., 20</w:t>
      </w:r>
      <w:r w:rsidR="00876DD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14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г.</w:t>
      </w:r>
    </w:p>
    <w:p w14:paraId="561766C6" w14:textId="20C7F7B8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Перевертень Г.И. «Чудеса из пуха растений», АСТ-Сталкер, М., 20</w:t>
      </w:r>
      <w:r w:rsidR="00876DD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14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г.</w:t>
      </w:r>
    </w:p>
    <w:p w14:paraId="5ACE8FA5" w14:textId="53B56340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Перевертень Г.И. «Аппликации из </w:t>
      </w:r>
      <w:proofErr w:type="gramStart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соломки »</w:t>
      </w:r>
      <w:proofErr w:type="gramEnd"/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АСТ-Сталкер, М., 20</w:t>
      </w:r>
      <w:r w:rsidR="00876DDC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14</w:t>
      </w: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г.</w:t>
      </w:r>
    </w:p>
    <w:p w14:paraId="4169A55A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796537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14:paraId="0CF94391" w14:textId="77777777" w:rsidR="00796537" w:rsidRPr="00796537" w:rsidRDefault="00796537" w:rsidP="00796537">
      <w:pPr>
        <w:shd w:val="clear" w:color="auto" w:fill="FFFFFF"/>
        <w:spacing w:after="150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14:paraId="4E26C9E1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E5E0A"/>
    <w:multiLevelType w:val="multilevel"/>
    <w:tmpl w:val="E19CD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F43E3C"/>
    <w:multiLevelType w:val="multilevel"/>
    <w:tmpl w:val="A82E7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D80343"/>
    <w:multiLevelType w:val="multilevel"/>
    <w:tmpl w:val="9BFE0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A0908E1"/>
    <w:multiLevelType w:val="multilevel"/>
    <w:tmpl w:val="7B944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657960"/>
    <w:multiLevelType w:val="multilevel"/>
    <w:tmpl w:val="513A7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963C25"/>
    <w:multiLevelType w:val="multilevel"/>
    <w:tmpl w:val="35E64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EF7136"/>
    <w:multiLevelType w:val="multilevel"/>
    <w:tmpl w:val="DD1C2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BC673CF"/>
    <w:multiLevelType w:val="multilevel"/>
    <w:tmpl w:val="5A9C9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327D67"/>
    <w:multiLevelType w:val="multilevel"/>
    <w:tmpl w:val="3E128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BF5877"/>
    <w:multiLevelType w:val="multilevel"/>
    <w:tmpl w:val="06F678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8F0FC0"/>
    <w:multiLevelType w:val="multilevel"/>
    <w:tmpl w:val="CEB0D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172BEC"/>
    <w:multiLevelType w:val="multilevel"/>
    <w:tmpl w:val="57C80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93557F"/>
    <w:multiLevelType w:val="multilevel"/>
    <w:tmpl w:val="669E3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10"/>
  </w:num>
  <w:num w:numId="6">
    <w:abstractNumId w:val="4"/>
  </w:num>
  <w:num w:numId="7">
    <w:abstractNumId w:val="9"/>
  </w:num>
  <w:num w:numId="8">
    <w:abstractNumId w:val="6"/>
  </w:num>
  <w:num w:numId="9">
    <w:abstractNumId w:val="11"/>
  </w:num>
  <w:num w:numId="10">
    <w:abstractNumId w:val="5"/>
  </w:num>
  <w:num w:numId="11">
    <w:abstractNumId w:val="12"/>
  </w:num>
  <w:num w:numId="12">
    <w:abstractNumId w:val="2"/>
  </w:num>
  <w:num w:numId="13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E11"/>
    <w:rsid w:val="001B5E11"/>
    <w:rsid w:val="003B0970"/>
    <w:rsid w:val="006C0B77"/>
    <w:rsid w:val="00796537"/>
    <w:rsid w:val="008242FF"/>
    <w:rsid w:val="00870751"/>
    <w:rsid w:val="00876DDC"/>
    <w:rsid w:val="00922C48"/>
    <w:rsid w:val="00B915B7"/>
    <w:rsid w:val="00EA59DF"/>
    <w:rsid w:val="00EE4070"/>
    <w:rsid w:val="00F12C76"/>
    <w:rsid w:val="00FE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1CB4B"/>
  <w15:chartTrackingRefBased/>
  <w15:docId w15:val="{DC22E4CF-3426-46DB-8185-3C594755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96537"/>
  </w:style>
  <w:style w:type="paragraph" w:customStyle="1" w:styleId="msonormal0">
    <w:name w:val="msonormal"/>
    <w:basedOn w:val="a"/>
    <w:rsid w:val="0079653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9653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B4F13-BFF9-405B-A0E3-6817E665E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2892</Words>
  <Characters>16488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2024-09-15T10:40:00Z</dcterms:created>
  <dcterms:modified xsi:type="dcterms:W3CDTF">2024-09-15T11:11:00Z</dcterms:modified>
</cp:coreProperties>
</file>